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50.png" ContentType="image/png"/>
  <Override PartName="/word/media/rId48.png" ContentType="image/png"/>
  <Override PartName="/word/media/rId24.png" ContentType="image/png"/>
  <Override PartName="/word/media/rId52.png" ContentType="image/png"/>
  <Override PartName="/word/media/rId54.png" ContentType="image/png"/>
  <Override PartName="/word/media/rId53.png" ContentType="image/png"/>
  <Override PartName="/word/media/rId55.png" ContentType="image/png"/>
  <Override PartName="/word/media/rId57.png" ContentType="image/png"/>
  <Override PartName="/word/media/rId56.png" ContentType="image/png"/>
  <Override PartName="/word/media/rId58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SURVEY</w:t>
      </w:r>
      <w:r>
        <w:t xml:space="preserve"> </w:t>
      </w:r>
      <w:r>
        <w:t xml:space="preserve">TITLE</w:t>
      </w:r>
    </w:p>
    <w:p>
      <w:pPr>
        <w:pStyle w:val="Subtitle"/>
      </w:pPr>
      <w:r>
        <w:t xml:space="preserve">ADD</w:t>
      </w:r>
      <w:r>
        <w:t xml:space="preserve"> </w:t>
      </w:r>
      <w:r>
        <w:t xml:space="preserve">SURVEY</w:t>
      </w:r>
      <w:r>
        <w:t xml:space="preserve"> </w:t>
      </w:r>
      <w:r>
        <w:t xml:space="preserve">DETAILS</w:t>
      </w:r>
      <w:r>
        <w:t xml:space="preserve"> </w:t>
      </w:r>
      <w:r>
        <w:t xml:space="preserve">-</w:t>
      </w:r>
      <w:r>
        <w:t xml:space="preserve"> </w:t>
      </w:r>
      <w:r>
        <w:t xml:space="preserve">STUDY</w:t>
      </w:r>
      <w:r>
        <w:t xml:space="preserve"> </w:t>
      </w:r>
      <w:r>
        <w:t xml:space="preserve">LOCATION,</w:t>
      </w:r>
      <w:r>
        <w:t xml:space="preserve"> </w:t>
      </w:r>
      <w:r>
        <w:t xml:space="preserve">STUDY</w:t>
      </w:r>
      <w:r>
        <w:t xml:space="preserve"> </w:t>
      </w:r>
      <w:r>
        <w:t xml:space="preserve">PERIOD,</w:t>
      </w:r>
      <w:r>
        <w:t xml:space="preserve"> </w:t>
      </w:r>
      <w:r>
        <w:t xml:space="preserve">ETC</w:t>
      </w:r>
    </w:p>
    <w:p>
      <w:pPr>
        <w:pStyle w:val="Author"/>
      </w:pPr>
      <w:r>
        <w:t xml:space="preserve">AUTHOR</w:t>
      </w:r>
    </w:p>
    <w:p>
      <w:pPr>
        <w:pStyle w:val="FirstParagraph"/>
      </w:pPr>
      <w:r>
        <w:t xml:space="preserve">Recommended citation:</w:t>
      </w:r>
    </w:p>
    <w:p>
      <w:pPr>
        <w:pStyle w:val="Heading2"/>
      </w:pPr>
      <w:bookmarkStart w:id="20" w:name="X990c05a4247bbdfd6ad06c00fcfb8dc690f7d34"/>
      <w:r>
        <w:t xml:space="preserve">Report template with results from WHO Anthro Survey Analyser</w:t>
      </w:r>
      <w:bookmarkEnd w:id="20"/>
    </w:p>
    <w:p>
      <w:pPr>
        <w:pStyle w:val="FirstParagraph"/>
      </w:pPr>
      <w:r>
        <w:t xml:space="preserve">Analysis date: 2022-09-06 19:19:11</w:t>
      </w:r>
    </w:p>
    <w:p>
      <w:pPr>
        <w:pStyle w:val="BodyText"/>
      </w:pPr>
      <w:r>
        <w:t xml:space="preserve">Link:</w:t>
      </w:r>
      <w:r>
        <w:t xml:space="preserve"> </w:t>
      </w:r>
      <w:hyperlink r:id="rId21">
        <w:r>
          <w:rPr>
            <w:rStyle w:val="Hyperlink"/>
          </w:rPr>
          <w:t xml:space="preserve">https://worldhealthorg.shinyapps.io/anthro/</w:t>
        </w:r>
      </w:hyperlink>
    </w:p>
    <w:p>
      <w:pPr>
        <w:pStyle w:val="Heading1"/>
      </w:pPr>
      <w:bookmarkStart w:id="22" w:name="overall-survey-results-summary"/>
      <w:r>
        <w:t xml:space="preserve">Overall survey results summary</w:t>
      </w:r>
      <w:bookmarkEnd w:id="22"/>
    </w:p>
    <w:p>
      <w:pPr>
        <w:pStyle w:val="Heading2"/>
      </w:pPr>
      <w:bookmarkStart w:id="23" w:name="outcome-plots"/>
      <w:r>
        <w:t xml:space="preserve">Outcome plots</w:t>
      </w:r>
      <w:bookmarkEnd w:id="23"/>
    </w:p>
    <w:p>
      <w:pPr>
        <w:pStyle w:val="CaptionedFigure"/>
      </w:pPr>
      <w:r>
        <w:drawing>
          <wp:inline>
            <wp:extent cx="8534400" cy="5689600"/>
            <wp:effectExtent b="0" l="0" r="0" t="0"/>
            <wp:docPr descr="Figure 1: Nutritional status by stratification variable" title="" id="1" name="Picture"/>
            <a:graphic>
              <a:graphicData uri="http://schemas.openxmlformats.org/drawingml/2006/picture">
                <pic:pic>
                  <pic:nvPicPr>
                    <pic:cNvPr descr="/tmp/RtmpTVMK1d/file2d331c2bb06_files/figure-docx/unnamed-chunk-1-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568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Figure 1: Nutritional status by stratification variable</w:t>
      </w:r>
    </w:p>
    <w:p>
      <w:pPr>
        <w:pStyle w:val="Heading1"/>
      </w:pPr>
      <w:bookmarkStart w:id="25" w:name="summary-on-survey-description"/>
      <w:r>
        <w:t xml:space="preserve">Summary on survey description</w:t>
      </w:r>
      <w:bookmarkEnd w:id="25"/>
    </w:p>
    <w:p>
      <w:pPr>
        <w:pStyle w:val="Heading2"/>
      </w:pPr>
      <w:bookmarkStart w:id="26" w:name="sample-size"/>
      <w:r>
        <w:t xml:space="preserve">Sample size:</w:t>
      </w:r>
      <w:bookmarkEnd w:id="26"/>
    </w:p>
    <w:p>
      <w:pPr>
        <w:pStyle w:val="FirstParagraph"/>
      </w:pPr>
      <w:r>
        <w:t xml:space="preserve">The original sample was of 12299 children. There were 12299 children retained after filtering for [</w:t>
      </w:r>
      <w:r>
        <w:rPr>
          <w:b/>
        </w:rPr>
        <w:t xml:space="preserve">INSERT DETAILS OF ANY FILTERING APPLIED</w:t>
      </w:r>
      <w:r>
        <w:t xml:space="preserve">]; height measurements were obtained for 12296 (100%) children and weight measurements were obtained for 12299 (100%). There were 0 (0%) children with missing information on sex and there were 0 (0%) children with missing age.</w:t>
      </w:r>
    </w:p>
    <w:p>
      <w:pPr>
        <w:pStyle w:val="BodyText"/>
      </w:pPr>
      <w:r>
        <w:t xml:space="preserve">Information on oedema was not provided.</w:t>
      </w:r>
    </w:p>
    <w:p>
      <w:pPr>
        <w:pStyle w:val="Heading2"/>
      </w:pPr>
      <w:bookmarkStart w:id="27" w:name="sample-design"/>
      <w:r>
        <w:t xml:space="preserve">Sample design:</w:t>
      </w:r>
      <w:bookmarkEnd w:id="27"/>
    </w:p>
    <w:p>
      <w:pPr>
        <w:pStyle w:val="Heading2"/>
      </w:pPr>
      <w:bookmarkStart w:id="28" w:name="X169a865b9657d37240f0f2668c92ebdcf74d820"/>
      <w:r>
        <w:t xml:space="preserve">Household listing (source or how was it done to update existing information)</w:t>
      </w:r>
      <w:bookmarkEnd w:id="28"/>
    </w:p>
    <w:p>
      <w:pPr>
        <w:pStyle w:val="Heading2"/>
      </w:pPr>
      <w:bookmarkStart w:id="29" w:name="Xc777f3a6970f6b776d62f8da1ec4def1d33ff74"/>
      <w:r>
        <w:t xml:space="preserve">Training of field staff: How many, how many teams, how many measurements per team per day</w:t>
      </w:r>
      <w:bookmarkEnd w:id="29"/>
    </w:p>
    <w:p>
      <w:pPr>
        <w:pStyle w:val="Heading2"/>
      </w:pPr>
      <w:bookmarkStart w:id="30" w:name="standardization"/>
      <w:r>
        <w:t xml:space="preserve">Standardization</w:t>
      </w:r>
      <w:bookmarkEnd w:id="30"/>
    </w:p>
    <w:p>
      <w:pPr>
        <w:pStyle w:val="Heading2"/>
      </w:pPr>
      <w:bookmarkStart w:id="31" w:name="equipment-and-calibration"/>
      <w:r>
        <w:t xml:space="preserve">Equipment and calibration</w:t>
      </w:r>
      <w:bookmarkEnd w:id="31"/>
    </w:p>
    <w:p>
      <w:pPr>
        <w:pStyle w:val="Heading2"/>
      </w:pPr>
      <w:bookmarkStart w:id="32" w:name="data-collection-period"/>
      <w:r>
        <w:t xml:space="preserve">Data collection period</w:t>
      </w:r>
      <w:bookmarkEnd w:id="32"/>
    </w:p>
    <w:p>
      <w:pPr>
        <w:pStyle w:val="FirstParagraph"/>
      </w:pPr>
      <w:r>
        <w:t xml:space="preserve">Data collection: Start: [</w:t>
      </w:r>
      <w:r>
        <w:rPr>
          <w:b/>
        </w:rPr>
        <w:t xml:space="preserve">enter month and year the survey started MM/YYYY</w:t>
      </w:r>
      <w:r>
        <w:t xml:space="preserve">]; End: [</w:t>
      </w:r>
      <w:r>
        <w:rPr>
          <w:b/>
        </w:rPr>
        <w:t xml:space="preserve">enter month and year the survey ended MM/YYYY</w:t>
      </w:r>
      <w:r>
        <w:t xml:space="preserve">]</w:t>
      </w:r>
    </w:p>
    <w:p>
      <w:pPr>
        <w:pStyle w:val="Heading2"/>
      </w:pPr>
      <w:bookmarkStart w:id="33" w:name="data-entry"/>
      <w:r>
        <w:t xml:space="preserve">Data entry</w:t>
      </w:r>
      <w:bookmarkEnd w:id="33"/>
    </w:p>
    <w:p>
      <w:pPr>
        <w:pStyle w:val="Heading2"/>
      </w:pPr>
      <w:bookmarkStart w:id="34" w:name="supervision"/>
      <w:r>
        <w:t xml:space="preserve">Supervision</w:t>
      </w:r>
      <w:bookmarkEnd w:id="34"/>
    </w:p>
    <w:p>
      <w:pPr>
        <w:pStyle w:val="Heading1"/>
      </w:pPr>
      <w:bookmarkStart w:id="35" w:name="X1ba4daf70c5025b32ddc511cd1d8db375773e6e"/>
      <w:r>
        <w:t xml:space="preserve">Other survey context important for the interpretation of results</w:t>
      </w:r>
      <w:bookmarkEnd w:id="35"/>
    </w:p>
    <w:p>
      <w:pPr>
        <w:pStyle w:val="Heading2"/>
      </w:pPr>
      <w:bookmarkStart w:id="36" w:name="seasonality-e.g.-harvest-and-malaria"/>
      <w:r>
        <w:t xml:space="preserve">Seasonality (e.g. harvest and malaria)</w:t>
      </w:r>
      <w:bookmarkEnd w:id="36"/>
    </w:p>
    <w:p>
      <w:pPr>
        <w:pStyle w:val="Heading2"/>
      </w:pPr>
      <w:bookmarkStart w:id="37" w:name="Xc0bd28ea12a481ea9b934cb9eb972ef4657b843"/>
      <w:r>
        <w:t xml:space="preserve">Climate conditions (e.g. monsoon, drought, natural catastrophes)</w:t>
      </w:r>
      <w:bookmarkEnd w:id="37"/>
    </w:p>
    <w:p>
      <w:pPr>
        <w:pStyle w:val="Heading2"/>
      </w:pPr>
      <w:bookmarkStart w:id="38" w:name="epidemics-high-mortality"/>
      <w:r>
        <w:t xml:space="preserve">Epidemics, high mortality</w:t>
      </w:r>
      <w:bookmarkEnd w:id="38"/>
    </w:p>
    <w:p>
      <w:pPr>
        <w:pStyle w:val="Heading2"/>
      </w:pPr>
      <w:bookmarkStart w:id="39" w:name="security-issues-civil-unrest"/>
      <w:r>
        <w:t xml:space="preserve">Security issues, civil unrest</w:t>
      </w:r>
      <w:bookmarkEnd w:id="39"/>
    </w:p>
    <w:p>
      <w:pPr>
        <w:pStyle w:val="Heading2"/>
      </w:pPr>
      <w:bookmarkStart w:id="40" w:name="X1c3efc7e745cc321c46731fd36e9051e353627b"/>
      <w:r>
        <w:t xml:space="preserve">Population groups not covered (e.g. slums, refugees)</w:t>
      </w:r>
      <w:bookmarkEnd w:id="40"/>
    </w:p>
    <w:p>
      <w:pPr>
        <w:pStyle w:val="Heading1"/>
      </w:pPr>
      <w:bookmarkStart w:id="41" w:name="summary-of-survey-analysis"/>
      <w:r>
        <w:t xml:space="preserve">Summary of survey analysis</w:t>
      </w:r>
      <w:bookmarkEnd w:id="41"/>
    </w:p>
    <w:p>
      <w:pPr>
        <w:pStyle w:val="Heading2"/>
      </w:pPr>
      <w:bookmarkStart w:id="42" w:name="data-processing-software-.."/>
      <w:r>
        <w:t xml:space="preserve">Data processing: Software …..</w:t>
      </w:r>
      <w:bookmarkEnd w:id="42"/>
    </w:p>
    <w:p>
      <w:pPr>
        <w:pStyle w:val="Heading2"/>
      </w:pPr>
      <w:bookmarkStart w:id="43" w:name="data-cleaning"/>
      <w:r>
        <w:t xml:space="preserve">Data cleaning:</w:t>
      </w:r>
      <w:bookmarkEnd w:id="43"/>
    </w:p>
    <w:p>
      <w:pPr>
        <w:pStyle w:val="Heading2"/>
      </w:pPr>
      <w:bookmarkStart w:id="44" w:name="imputations"/>
      <w:r>
        <w:t xml:space="preserve">Imputations:</w:t>
      </w:r>
      <w:bookmarkEnd w:id="44"/>
    </w:p>
    <w:p>
      <w:pPr>
        <w:pStyle w:val="Heading1"/>
      </w:pPr>
      <w:bookmarkStart w:id="45" w:name="data-quality-indicators-and-assessment"/>
      <w:r>
        <w:t xml:space="preserve">Data quality indicators and assessment</w:t>
      </w:r>
      <w:bookmarkEnd w:id="45"/>
    </w:p>
    <w:p>
      <w:pPr>
        <w:pStyle w:val="Heading2"/>
      </w:pPr>
      <w:bookmarkStart w:id="46" w:name="flags"/>
      <w:r>
        <w:t xml:space="preserve">Flags:</w:t>
      </w:r>
      <w:bookmarkEnd w:id="46"/>
    </w:p>
    <w:p>
      <w:pPr>
        <w:pStyle w:val="FirstParagraph"/>
      </w:pPr>
      <w:r>
        <w:t xml:space="preserve">Flags were calculated as follows:…</w:t>
      </w:r>
    </w:p>
    <w:p>
      <w:pPr>
        <w:pStyle w:val="BodyText"/>
      </w:pPr>
      <w:r>
        <w:t xml:space="preserve">There were 223 (1.8%) flags for length- or height-for-age, 44 (0.4%) flags for weight-for-age, 414 (3.4%) flags for body mass index-for-age, 384 (3.1%) flags for weight-for-length or height.</w:t>
      </w:r>
    </w:p>
    <w:p>
      <w:pPr>
        <w:pStyle w:val="Heading2"/>
      </w:pPr>
      <w:bookmarkStart w:id="47" w:name="missing-data"/>
      <w:r>
        <w:t xml:space="preserve">Missing data</w:t>
      </w:r>
      <w:bookmarkEnd w:id="47"/>
    </w:p>
    <w:p>
      <w:pPr>
        <w:pStyle w:val="CaptionedFigure"/>
      </w:pPr>
      <w:r>
        <w:drawing>
          <wp:inline>
            <wp:extent cx="4579632" cy="2289816"/>
            <wp:effectExtent b="0" l="0" r="0" t="0"/>
            <wp:docPr descr="Figure 2: Missing data" title="" id="1" name="Picture"/>
            <a:graphic>
              <a:graphicData uri="http://schemas.openxmlformats.org/drawingml/2006/picture">
                <pic:pic>
                  <pic:nvPicPr>
                    <pic:cNvPr descr="/tmp/RtmpTVMK1d/file2d331c2bb06_files/figure-docx/missing_data-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32" cy="22898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Figure 2: Missing data</w:t>
      </w:r>
    </w:p>
    <w:p>
      <w:pPr>
        <w:pStyle w:val="Heading2"/>
      </w:pPr>
      <w:bookmarkStart w:id="49" w:name="Xed5f5e1f85a7a3623f69210f5c2577c608b581d"/>
      <w:r>
        <w:t xml:space="preserve">Digit heaping charts (with mapping variable labels)</w:t>
      </w:r>
      <w:bookmarkEnd w:id="49"/>
    </w:p>
    <w:p>
      <w:pPr>
        <w:pStyle w:val="CaptionedFigure"/>
      </w:pPr>
      <w:r>
        <w:drawing>
          <wp:inline>
            <wp:extent cx="4579632" cy="2747779"/>
            <wp:effectExtent b="0" l="0" r="0" t="0"/>
            <wp:docPr descr="Figure 3: Digit preference for weight &amp; height measurements" title="" id="1" name="Picture"/>
            <a:graphic>
              <a:graphicData uri="http://schemas.openxmlformats.org/drawingml/2006/picture">
                <pic:pic>
                  <pic:nvPicPr>
                    <pic:cNvPr descr="/tmp/RtmpTVMK1d/file2d331c2bb06_files/figure-docx/digit_pref-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32" cy="27477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Figure 3: Digit preference for weight &amp; height measurements</w:t>
      </w:r>
    </w:p>
    <w:p>
      <w:pPr>
        <w:pStyle w:val="Heading2"/>
      </w:pPr>
      <w:bookmarkStart w:id="51" w:name="z-score-distribution-issues"/>
      <w:r>
        <w:t xml:space="preserve">Z-score distribution issues</w:t>
      </w:r>
      <w:bookmarkEnd w:id="51"/>
    </w:p>
    <w:p>
      <w:pPr>
        <w:pStyle w:val="CaptionedFigure"/>
      </w:pPr>
      <w:r>
        <w:drawing>
          <wp:inline>
            <wp:extent cx="4579632" cy="4121669"/>
            <wp:effectExtent b="0" l="0" r="0" t="0"/>
            <wp:docPr descr="Figure 4: Z-score distributions by age group" title="" id="1" name="Picture"/>
            <a:graphic>
              <a:graphicData uri="http://schemas.openxmlformats.org/drawingml/2006/picture">
                <pic:pic>
                  <pic:nvPicPr>
                    <pic:cNvPr descr="/tmp/RtmpTVMK1d/file2d331c2bb06_files/figure-docx/zscore_density_age-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32" cy="41216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Figure 4: Z-score distributions by age group</w:t>
      </w:r>
    </w:p>
    <w:p>
      <w:pPr>
        <w:pStyle w:val="CaptionedFigure"/>
      </w:pPr>
      <w:r>
        <w:drawing>
          <wp:inline>
            <wp:extent cx="4579632" cy="2747779"/>
            <wp:effectExtent b="0" l="0" r="0" t="0"/>
            <wp:docPr descr="Figure 5: Z-score distributions by sex" title="" id="1" name="Picture"/>
            <a:graphic>
              <a:graphicData uri="http://schemas.openxmlformats.org/drawingml/2006/picture">
                <pic:pic>
                  <pic:nvPicPr>
                    <pic:cNvPr descr="/tmp/RtmpTVMK1d/file2d331c2bb06_files/figure-docx/zscore_density_sex-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32" cy="27477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Figure 5: Z-score distributions by sex</w:t>
      </w:r>
    </w:p>
    <w:p>
      <w:pPr>
        <w:pStyle w:val="CaptionedFigure"/>
      </w:pPr>
      <w:r>
        <w:drawing>
          <wp:inline>
            <wp:extent cx="4579632" cy="4121669"/>
            <wp:effectExtent b="0" l="0" r="0" t="0"/>
            <wp:docPr descr="Figure 6: Z-score distributions by geographical region" title="" id="1" name="Picture"/>
            <a:graphic>
              <a:graphicData uri="http://schemas.openxmlformats.org/drawingml/2006/picture">
                <pic:pic>
                  <pic:nvPicPr>
                    <pic:cNvPr descr="/tmp/RtmpTVMK1d/file2d331c2bb06_files/figure-docx/zscore_density_gregion-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32" cy="41216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Figure 6: Z-score distributions by geographical region</w:t>
      </w:r>
    </w:p>
    <w:p>
      <w:pPr>
        <w:pStyle w:val="CaptionedFigure"/>
      </w:pPr>
      <w:r>
        <w:drawing>
          <wp:inline>
            <wp:extent cx="4579632" cy="2289816"/>
            <wp:effectExtent b="0" l="0" r="0" t="0"/>
            <wp:docPr descr="Figure 7: z-score distribution violin plot by age group" title="" id="1" name="Picture"/>
            <a:graphic>
              <a:graphicData uri="http://schemas.openxmlformats.org/drawingml/2006/picture">
                <pic:pic>
                  <pic:nvPicPr>
                    <pic:cNvPr descr="/tmp/RtmpTVMK1d/file2d331c2bb06_files/figure-docx/zscore_violin_age-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32" cy="22898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Figure 7: z-score distribution violin plot by age group</w:t>
      </w:r>
    </w:p>
    <w:p>
      <w:pPr>
        <w:pStyle w:val="CaptionedFigure"/>
      </w:pPr>
      <w:r>
        <w:drawing>
          <wp:inline>
            <wp:extent cx="4579632" cy="2289816"/>
            <wp:effectExtent b="0" l="0" r="0" t="0"/>
            <wp:docPr descr="Figure 8: z-score distribution violin plot by sex" title="" id="1" name="Picture"/>
            <a:graphic>
              <a:graphicData uri="http://schemas.openxmlformats.org/drawingml/2006/picture">
                <pic:pic>
                  <pic:nvPicPr>
                    <pic:cNvPr descr="/tmp/RtmpTVMK1d/file2d331c2bb06_files/figure-docx/zscore_violin_sex-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32" cy="22898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Figure 8: z-score distribution violin plot by sex</w:t>
      </w:r>
    </w:p>
    <w:p>
      <w:pPr>
        <w:pStyle w:val="CaptionedFigure"/>
      </w:pPr>
      <w:r>
        <w:drawing>
          <wp:inline>
            <wp:extent cx="4579632" cy="2289816"/>
            <wp:effectExtent b="0" l="0" r="0" t="0"/>
            <wp:docPr descr="Figure 9: z-score distribution violin plot by residence type" title="" id="1" name="Picture"/>
            <a:graphic>
              <a:graphicData uri="http://schemas.openxmlformats.org/drawingml/2006/picture">
                <pic:pic>
                  <pic:nvPicPr>
                    <pic:cNvPr descr="/tmp/RtmpTVMK1d/file2d331c2bb06_files/figure-docx/zscore_violin_area-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32" cy="22898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Figure 9: z-score distribution violin plot by residence type</w:t>
      </w:r>
    </w:p>
    <w:p>
      <w:pPr>
        <w:pStyle w:val="CaptionedFigure"/>
      </w:pPr>
      <w:r>
        <w:drawing>
          <wp:inline>
            <wp:extent cx="4579632" cy="2289816"/>
            <wp:effectExtent b="0" l="0" r="0" t="0"/>
            <wp:docPr descr="Figure 10: z-score distribution violin plots by wealth quintile" title="" id="1" name="Picture"/>
            <a:graphic>
              <a:graphicData uri="http://schemas.openxmlformats.org/drawingml/2006/picture">
                <pic:pic>
                  <pic:nvPicPr>
                    <pic:cNvPr descr="/tmp/RtmpTVMK1d/file2d331c2bb06_files/figure-docx/zscore_violin_wiq-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32" cy="22898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Figure 10: z-score distribution violin plots by wealth quintile</w:t>
      </w:r>
    </w:p>
    <w:p>
      <w:pPr>
        <w:pStyle w:val="Heading1"/>
      </w:pPr>
      <w:bookmarkStart w:id="59" w:name="appendix-nutritional-status-tables"/>
      <w:r>
        <w:t xml:space="preserve">Appendix: Nutritional status tables</w:t>
      </w:r>
      <w:bookmarkEnd w:id="59"/>
    </w:p>
    <w:p>
      <w:pPr>
        <w:pStyle w:val="TableCaption"/>
      </w:pPr>
      <w:r>
        <w:t xml:space="preserve">Height-for-age</w:t>
      </w:r>
    </w:p>
    <w:tbl>
      <w:tblPr>
        <w:tblStyle w:val="Table"/>
        <w:tblW w:type="pct" w:w="0.0"/>
        <w:tblLook w:firstRow="1"/>
        <w:tblCaption w:val="Height-for-age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Group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right"/>
            </w:pPr>
            <w:r>
              <w:t xml:space="preserve">Weighted N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right"/>
            </w:pPr>
            <w:r>
              <w:t xml:space="preserve">Unweighted N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right"/>
            </w:pPr>
            <w:r>
              <w:t xml:space="preserve">-3SD (95% CI)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right"/>
            </w:pPr>
            <w:r>
              <w:t xml:space="preserve">-2SD (95% CI)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right"/>
            </w:pPr>
            <w:r>
              <w:t xml:space="preserve">z-score mean (95% CI)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right"/>
            </w:pPr>
            <w:r>
              <w:t xml:space="preserve">z-score SD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All</w:t>
            </w:r>
          </w:p>
        </w:tc>
        <w:tc>
          <w:p>
            <w:pPr>
              <w:pStyle w:val="Compact"/>
              <w:jc w:val="right"/>
            </w:pPr>
            <w:r>
              <w:t xml:space="preserve">11420371714</w:t>
            </w:r>
          </w:p>
        </w:tc>
        <w:tc>
          <w:p>
            <w:pPr>
              <w:pStyle w:val="Compact"/>
              <w:jc w:val="right"/>
            </w:pPr>
            <w:r>
              <w:t xml:space="preserve">12073</w:t>
            </w:r>
          </w:p>
        </w:tc>
        <w:tc>
          <w:p>
            <w:pPr>
              <w:pStyle w:val="Compact"/>
              <w:jc w:val="right"/>
            </w:pPr>
            <w:r>
              <w:t xml:space="preserve">14.8 (14.0; 15.8)</w:t>
            </w:r>
          </w:p>
        </w:tc>
        <w:tc>
          <w:p>
            <w:pPr>
              <w:pStyle w:val="Compact"/>
              <w:jc w:val="right"/>
            </w:pPr>
            <w:r>
              <w:t xml:space="preserve">36.3 (35.0; 37.7)</w:t>
            </w:r>
          </w:p>
        </w:tc>
        <w:tc>
          <w:p>
            <w:pPr>
              <w:pStyle w:val="Compact"/>
              <w:jc w:val="right"/>
            </w:pPr>
            <w:r>
              <w:t xml:space="preserve">-1.3 (-1.4; -1.3)</w:t>
            </w:r>
          </w:p>
        </w:tc>
        <w:tc>
          <w:p>
            <w:pPr>
              <w:pStyle w:val="Compact"/>
              <w:jc w:val="right"/>
            </w:pPr>
            <w:r>
              <w:t xml:space="preserve">1.83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group: 00-05 mo</w:t>
            </w:r>
          </w:p>
        </w:tc>
        <w:tc>
          <w:p>
            <w:pPr>
              <w:pStyle w:val="Compact"/>
              <w:jc w:val="right"/>
            </w:pPr>
            <w:r>
              <w:t xml:space="preserve">977588890</w:t>
            </w:r>
          </w:p>
        </w:tc>
        <w:tc>
          <w:p>
            <w:pPr>
              <w:pStyle w:val="Compact"/>
              <w:jc w:val="right"/>
            </w:pPr>
            <w:r>
              <w:t xml:space="preserve">1151</w:t>
            </w:r>
          </w:p>
        </w:tc>
        <w:tc>
          <w:p>
            <w:pPr>
              <w:pStyle w:val="Compact"/>
              <w:jc w:val="right"/>
            </w:pPr>
            <w:r>
              <w:t xml:space="preserve">14.3 (11.5; 17.7)</w:t>
            </w:r>
          </w:p>
        </w:tc>
        <w:tc>
          <w:p>
            <w:pPr>
              <w:pStyle w:val="Compact"/>
              <w:jc w:val="right"/>
            </w:pPr>
            <w:r>
              <w:t xml:space="preserve">24.8 (21.4; 28.6)</w:t>
            </w:r>
          </w:p>
        </w:tc>
        <w:tc>
          <w:p>
            <w:pPr>
              <w:pStyle w:val="Compact"/>
              <w:jc w:val="right"/>
            </w:pPr>
            <w:r>
              <w:t xml:space="preserve">-0.5 (-0.7; -0.3)</w:t>
            </w:r>
          </w:p>
        </w:tc>
        <w:tc>
          <w:p>
            <w:pPr>
              <w:pStyle w:val="Compact"/>
              <w:jc w:val="right"/>
            </w:pPr>
            <w:r>
              <w:t xml:space="preserve">2.40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group: 06-11 mo</w:t>
            </w:r>
          </w:p>
        </w:tc>
        <w:tc>
          <w:p>
            <w:pPr>
              <w:pStyle w:val="Compact"/>
              <w:jc w:val="right"/>
            </w:pPr>
            <w:r>
              <w:t xml:space="preserve">1248531816</w:t>
            </w:r>
          </w:p>
        </w:tc>
        <w:tc>
          <w:p>
            <w:pPr>
              <w:pStyle w:val="Compact"/>
              <w:jc w:val="right"/>
            </w:pPr>
            <w:r>
              <w:t xml:space="preserve">1278</w:t>
            </w:r>
          </w:p>
        </w:tc>
        <w:tc>
          <w:p>
            <w:pPr>
              <w:pStyle w:val="Compact"/>
              <w:jc w:val="right"/>
            </w:pPr>
            <w:r>
              <w:t xml:space="preserve">8.8 ( 6.8; 11.3)</w:t>
            </w:r>
          </w:p>
        </w:tc>
        <w:tc>
          <w:p>
            <w:pPr>
              <w:pStyle w:val="Compact"/>
              <w:jc w:val="right"/>
            </w:pPr>
            <w:r>
              <w:t xml:space="preserve">21.9 (18.6; 25.5)</w:t>
            </w:r>
          </w:p>
        </w:tc>
        <w:tc>
          <w:p>
            <w:pPr>
              <w:pStyle w:val="Compact"/>
              <w:jc w:val="right"/>
            </w:pPr>
            <w:r>
              <w:t xml:space="preserve">-0.5 (-0.6; -0.3)</w:t>
            </w:r>
          </w:p>
        </w:tc>
        <w:tc>
          <w:p>
            <w:pPr>
              <w:pStyle w:val="Compact"/>
              <w:jc w:val="right"/>
            </w:pPr>
            <w:r>
              <w:t xml:space="preserve">1.99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group: 12-23 mo</w:t>
            </w:r>
          </w:p>
        </w:tc>
        <w:tc>
          <w:p>
            <w:pPr>
              <w:pStyle w:val="Compact"/>
              <w:jc w:val="right"/>
            </w:pPr>
            <w:r>
              <w:t xml:space="preserve">2337270452</w:t>
            </w:r>
          </w:p>
        </w:tc>
        <w:tc>
          <w:p>
            <w:pPr>
              <w:pStyle w:val="Compact"/>
              <w:jc w:val="right"/>
            </w:pPr>
            <w:r>
              <w:t xml:space="preserve">2405</w:t>
            </w:r>
          </w:p>
        </w:tc>
        <w:tc>
          <w:p>
            <w:pPr>
              <w:pStyle w:val="Compact"/>
              <w:jc w:val="right"/>
            </w:pPr>
            <w:r>
              <w:t xml:space="preserve">18.8 (16.5; 21.3)</w:t>
            </w:r>
          </w:p>
        </w:tc>
        <w:tc>
          <w:p>
            <w:pPr>
              <w:pStyle w:val="Compact"/>
              <w:jc w:val="right"/>
            </w:pPr>
            <w:r>
              <w:t xml:space="preserve">41.0 (37.7; 44.4)</w:t>
            </w:r>
          </w:p>
        </w:tc>
        <w:tc>
          <w:p>
            <w:pPr>
              <w:pStyle w:val="Compact"/>
              <w:jc w:val="right"/>
            </w:pPr>
            <w:r>
              <w:t xml:space="preserve">-1.5 (-1.6; -1.3)</w:t>
            </w:r>
          </w:p>
        </w:tc>
        <w:tc>
          <w:p>
            <w:pPr>
              <w:pStyle w:val="Compact"/>
              <w:jc w:val="right"/>
            </w:pPr>
            <w:r>
              <w:t xml:space="preserve">1.95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group: 24-35 mo</w:t>
            </w:r>
          </w:p>
        </w:tc>
        <w:tc>
          <w:p>
            <w:pPr>
              <w:pStyle w:val="Compact"/>
              <w:jc w:val="right"/>
            </w:pPr>
            <w:r>
              <w:t xml:space="preserve">2201476489</w:t>
            </w:r>
          </w:p>
        </w:tc>
        <w:tc>
          <w:p>
            <w:pPr>
              <w:pStyle w:val="Compact"/>
              <w:jc w:val="right"/>
            </w:pPr>
            <w:r>
              <w:t xml:space="preserve">2295</w:t>
            </w:r>
          </w:p>
        </w:tc>
        <w:tc>
          <w:p>
            <w:pPr>
              <w:pStyle w:val="Compact"/>
              <w:jc w:val="right"/>
            </w:pPr>
            <w:r>
              <w:t xml:space="preserve">17.5 (15.5; 19.6)</w:t>
            </w:r>
          </w:p>
        </w:tc>
        <w:tc>
          <w:p>
            <w:pPr>
              <w:pStyle w:val="Compact"/>
              <w:jc w:val="right"/>
            </w:pPr>
            <w:r>
              <w:t xml:space="preserve">40.4 (37.4; 43.3)</w:t>
            </w:r>
          </w:p>
        </w:tc>
        <w:tc>
          <w:p>
            <w:pPr>
              <w:pStyle w:val="Compact"/>
              <w:jc w:val="right"/>
            </w:pPr>
            <w:r>
              <w:t xml:space="preserve">-1.5 (-1.6; -1.4)</w:t>
            </w:r>
          </w:p>
        </w:tc>
        <w:tc>
          <w:p>
            <w:pPr>
              <w:pStyle w:val="Compact"/>
              <w:jc w:val="right"/>
            </w:pPr>
            <w:r>
              <w:t xml:space="preserve">1.81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group: 36-47 mo</w:t>
            </w:r>
          </w:p>
        </w:tc>
        <w:tc>
          <w:p>
            <w:pPr>
              <w:pStyle w:val="Compact"/>
              <w:jc w:val="right"/>
            </w:pPr>
            <w:r>
              <w:t xml:space="preserve">2393790454</w:t>
            </w:r>
          </w:p>
        </w:tc>
        <w:tc>
          <w:p>
            <w:pPr>
              <w:pStyle w:val="Compact"/>
              <w:jc w:val="right"/>
            </w:pPr>
            <w:r>
              <w:t xml:space="preserve">2559</w:t>
            </w:r>
          </w:p>
        </w:tc>
        <w:tc>
          <w:p>
            <w:pPr>
              <w:pStyle w:val="Compact"/>
              <w:jc w:val="right"/>
            </w:pPr>
            <w:r>
              <w:t xml:space="preserve">14.2 (12.6; 16.0)</w:t>
            </w:r>
          </w:p>
        </w:tc>
        <w:tc>
          <w:p>
            <w:pPr>
              <w:pStyle w:val="Compact"/>
              <w:jc w:val="right"/>
            </w:pPr>
            <w:r>
              <w:t xml:space="preserve">41.4 (38.4; 44.4)</w:t>
            </w:r>
          </w:p>
        </w:tc>
        <w:tc>
          <w:p>
            <w:pPr>
              <w:pStyle w:val="Compact"/>
              <w:jc w:val="right"/>
            </w:pPr>
            <w:r>
              <w:t xml:space="preserve">-1.6 (-1.7; -1.6)</w:t>
            </w:r>
          </w:p>
        </w:tc>
        <w:tc>
          <w:p>
            <w:pPr>
              <w:pStyle w:val="Compact"/>
              <w:jc w:val="right"/>
            </w:pPr>
            <w:r>
              <w:t xml:space="preserve">1.49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group: 48-59 mo</w:t>
            </w:r>
          </w:p>
        </w:tc>
        <w:tc>
          <w:p>
            <w:pPr>
              <w:pStyle w:val="Compact"/>
              <w:jc w:val="right"/>
            </w:pPr>
            <w:r>
              <w:t xml:space="preserve">2261713613</w:t>
            </w:r>
          </w:p>
        </w:tc>
        <w:tc>
          <w:p>
            <w:pPr>
              <w:pStyle w:val="Compact"/>
              <w:jc w:val="right"/>
            </w:pPr>
            <w:r>
              <w:t xml:space="preserve">2385</w:t>
            </w:r>
          </w:p>
        </w:tc>
        <w:tc>
          <w:p>
            <w:pPr>
              <w:pStyle w:val="Compact"/>
              <w:jc w:val="right"/>
            </w:pPr>
            <w:r>
              <w:t xml:space="preserve">12.4 (10.7; 14.4)</w:t>
            </w:r>
          </w:p>
        </w:tc>
        <w:tc>
          <w:p>
            <w:pPr>
              <w:pStyle w:val="Compact"/>
              <w:jc w:val="right"/>
            </w:pPr>
            <w:r>
              <w:t xml:space="preserve">35.3 (32.2; 38.4)</w:t>
            </w:r>
          </w:p>
        </w:tc>
        <w:tc>
          <w:p>
            <w:pPr>
              <w:pStyle w:val="Compact"/>
              <w:jc w:val="right"/>
            </w:pPr>
            <w:r>
              <w:t xml:space="preserve">-1.5 (-1.6; -1.4)</w:t>
            </w:r>
          </w:p>
        </w:tc>
        <w:tc>
          <w:p>
            <w:pPr>
              <w:pStyle w:val="Compact"/>
              <w:jc w:val="right"/>
            </w:pPr>
            <w:r>
              <w:t xml:space="preserve">1.39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Sex: Female</w:t>
            </w:r>
          </w:p>
        </w:tc>
        <w:tc>
          <w:p>
            <w:pPr>
              <w:pStyle w:val="Compact"/>
              <w:jc w:val="right"/>
            </w:pPr>
            <w:r>
              <w:t xml:space="preserve">5351913833</w:t>
            </w:r>
          </w:p>
        </w:tc>
        <w:tc>
          <w:p>
            <w:pPr>
              <w:pStyle w:val="Compact"/>
              <w:jc w:val="right"/>
            </w:pPr>
            <w:r>
              <w:t xml:space="preserve">5815</w:t>
            </w:r>
          </w:p>
        </w:tc>
        <w:tc>
          <w:p>
            <w:pPr>
              <w:pStyle w:val="Compact"/>
              <w:jc w:val="right"/>
            </w:pPr>
            <w:r>
              <w:t xml:space="preserve">14.4 (13.2; 15.7)</w:t>
            </w:r>
          </w:p>
        </w:tc>
        <w:tc>
          <w:p>
            <w:pPr>
              <w:pStyle w:val="Compact"/>
              <w:jc w:val="right"/>
            </w:pPr>
            <w:r>
              <w:t xml:space="preserve">36.6 (34.7; 38.5)</w:t>
            </w:r>
          </w:p>
        </w:tc>
        <w:tc>
          <w:p>
            <w:pPr>
              <w:pStyle w:val="Compact"/>
              <w:jc w:val="right"/>
            </w:pPr>
            <w:r>
              <w:t xml:space="preserve">-1.3 (-1.4; -1.3)</w:t>
            </w:r>
          </w:p>
        </w:tc>
        <w:tc>
          <w:p>
            <w:pPr>
              <w:pStyle w:val="Compact"/>
              <w:jc w:val="right"/>
            </w:pPr>
            <w:r>
              <w:t xml:space="preserve">1.85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Sex: Male</w:t>
            </w:r>
          </w:p>
        </w:tc>
        <w:tc>
          <w:p>
            <w:pPr>
              <w:pStyle w:val="Compact"/>
              <w:jc w:val="right"/>
            </w:pPr>
            <w:r>
              <w:t xml:space="preserve">6068457881</w:t>
            </w:r>
          </w:p>
        </w:tc>
        <w:tc>
          <w:p>
            <w:pPr>
              <w:pStyle w:val="Compact"/>
              <w:jc w:val="right"/>
            </w:pPr>
            <w:r>
              <w:t xml:space="preserve">6258</w:t>
            </w:r>
          </w:p>
        </w:tc>
        <w:tc>
          <w:p>
            <w:pPr>
              <w:pStyle w:val="Compact"/>
              <w:jc w:val="right"/>
            </w:pPr>
            <w:r>
              <w:t xml:space="preserve">15.2 (14.0; 16.5)</w:t>
            </w:r>
          </w:p>
        </w:tc>
        <w:tc>
          <w:p>
            <w:pPr>
              <w:pStyle w:val="Compact"/>
              <w:jc w:val="right"/>
            </w:pPr>
            <w:r>
              <w:t xml:space="preserve">36.1 (34.2; 38.1)</w:t>
            </w:r>
          </w:p>
        </w:tc>
        <w:tc>
          <w:p>
            <w:pPr>
              <w:pStyle w:val="Compact"/>
              <w:jc w:val="right"/>
            </w:pPr>
            <w:r>
              <w:t xml:space="preserve">-1.3 (-1.4; -1.3)</w:t>
            </w:r>
          </w:p>
        </w:tc>
        <w:tc>
          <w:p>
            <w:pPr>
              <w:pStyle w:val="Compact"/>
              <w:jc w:val="right"/>
            </w:pPr>
            <w:r>
              <w:t xml:space="preserve">1.82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+ sex: 00-05 mo.Female</w:t>
            </w:r>
          </w:p>
        </w:tc>
        <w:tc>
          <w:p>
            <w:pPr>
              <w:pStyle w:val="Compact"/>
              <w:jc w:val="right"/>
            </w:pPr>
            <w:r>
              <w:t xml:space="preserve">473397218</w:t>
            </w:r>
          </w:p>
        </w:tc>
        <w:tc>
          <w:p>
            <w:pPr>
              <w:pStyle w:val="Compact"/>
              <w:jc w:val="right"/>
            </w:pPr>
            <w:r>
              <w:t xml:space="preserve">575</w:t>
            </w:r>
          </w:p>
        </w:tc>
        <w:tc>
          <w:p>
            <w:pPr>
              <w:pStyle w:val="Compact"/>
              <w:jc w:val="right"/>
            </w:pPr>
            <w:r>
              <w:t xml:space="preserve">15.5 (11.4; 20.7)</w:t>
            </w:r>
          </w:p>
        </w:tc>
        <w:tc>
          <w:p>
            <w:pPr>
              <w:pStyle w:val="Compact"/>
              <w:jc w:val="right"/>
            </w:pPr>
            <w:r>
              <w:t xml:space="preserve">25.1 (20.3; 30.6)</w:t>
            </w:r>
          </w:p>
        </w:tc>
        <w:tc>
          <w:p>
            <w:pPr>
              <w:pStyle w:val="Compact"/>
              <w:jc w:val="right"/>
            </w:pPr>
            <w:r>
              <w:t xml:space="preserve">-0.4 (-0.7; -0.1)</w:t>
            </w:r>
          </w:p>
        </w:tc>
        <w:tc>
          <w:p>
            <w:pPr>
              <w:pStyle w:val="Compact"/>
              <w:jc w:val="right"/>
            </w:pPr>
            <w:r>
              <w:t xml:space="preserve">2.52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+ sex: 06-11 mo.Female</w:t>
            </w:r>
          </w:p>
        </w:tc>
        <w:tc>
          <w:p>
            <w:pPr>
              <w:pStyle w:val="Compact"/>
              <w:jc w:val="right"/>
            </w:pPr>
            <w:r>
              <w:t xml:space="preserve">604499152</w:t>
            </w:r>
          </w:p>
        </w:tc>
        <w:tc>
          <w:p>
            <w:pPr>
              <w:pStyle w:val="Compact"/>
              <w:jc w:val="right"/>
            </w:pPr>
            <w:r>
              <w:t xml:space="preserve">616</w:t>
            </w:r>
          </w:p>
        </w:tc>
        <w:tc>
          <w:p>
            <w:pPr>
              <w:pStyle w:val="Compact"/>
              <w:jc w:val="right"/>
            </w:pPr>
            <w:r>
              <w:t xml:space="preserve">8.3 ( 5.2; 13.1)</w:t>
            </w:r>
          </w:p>
        </w:tc>
        <w:tc>
          <w:p>
            <w:pPr>
              <w:pStyle w:val="Compact"/>
              <w:jc w:val="right"/>
            </w:pPr>
            <w:r>
              <w:t xml:space="preserve">18.5 (14.4; 23.4)</w:t>
            </w:r>
          </w:p>
        </w:tc>
        <w:tc>
          <w:p>
            <w:pPr>
              <w:pStyle w:val="Compact"/>
              <w:jc w:val="right"/>
            </w:pPr>
            <w:r>
              <w:t xml:space="preserve">-0.4 (-0.6; -0.1)</w:t>
            </w:r>
          </w:p>
        </w:tc>
        <w:tc>
          <w:p>
            <w:pPr>
              <w:pStyle w:val="Compact"/>
              <w:jc w:val="right"/>
            </w:pPr>
            <w:r>
              <w:t xml:space="preserve">1.91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+ sex: 12-23 mo.Female</w:t>
            </w:r>
          </w:p>
        </w:tc>
        <w:tc>
          <w:p>
            <w:pPr>
              <w:pStyle w:val="Compact"/>
              <w:jc w:val="right"/>
            </w:pPr>
            <w:r>
              <w:t xml:space="preserve">1105455300</w:t>
            </w:r>
          </w:p>
        </w:tc>
        <w:tc>
          <w:p>
            <w:pPr>
              <w:pStyle w:val="Compact"/>
              <w:jc w:val="right"/>
            </w:pPr>
            <w:r>
              <w:t xml:space="preserve">1149</w:t>
            </w:r>
          </w:p>
        </w:tc>
        <w:tc>
          <w:p>
            <w:pPr>
              <w:pStyle w:val="Compact"/>
              <w:jc w:val="right"/>
            </w:pPr>
            <w:r>
              <w:t xml:space="preserve">15.5 (12.8; 18.6)</w:t>
            </w:r>
          </w:p>
        </w:tc>
        <w:tc>
          <w:p>
            <w:pPr>
              <w:pStyle w:val="Compact"/>
              <w:jc w:val="right"/>
            </w:pPr>
            <w:r>
              <w:t xml:space="preserve">37.1 (32.4; 42.0)</w:t>
            </w:r>
          </w:p>
        </w:tc>
        <w:tc>
          <w:p>
            <w:pPr>
              <w:pStyle w:val="Compact"/>
              <w:jc w:val="right"/>
            </w:pPr>
            <w:r>
              <w:t xml:space="preserve">-1.4 (-1.5; -1.2)</w:t>
            </w:r>
          </w:p>
        </w:tc>
        <w:tc>
          <w:p>
            <w:pPr>
              <w:pStyle w:val="Compact"/>
              <w:jc w:val="right"/>
            </w:pPr>
            <w:r>
              <w:t xml:space="preserve">1.94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+ sex: 24-35 mo.Female</w:t>
            </w:r>
          </w:p>
        </w:tc>
        <w:tc>
          <w:p>
            <w:pPr>
              <w:pStyle w:val="Compact"/>
              <w:jc w:val="right"/>
            </w:pPr>
            <w:r>
              <w:t xml:space="preserve">1043729005</w:t>
            </w:r>
          </w:p>
        </w:tc>
        <w:tc>
          <w:p>
            <w:pPr>
              <w:pStyle w:val="Compact"/>
              <w:jc w:val="right"/>
            </w:pPr>
            <w:r>
              <w:t xml:space="preserve">1080</w:t>
            </w:r>
          </w:p>
        </w:tc>
        <w:tc>
          <w:p>
            <w:pPr>
              <w:pStyle w:val="Compact"/>
              <w:jc w:val="right"/>
            </w:pPr>
            <w:r>
              <w:t xml:space="preserve">16.8 (14.0; 20.0)</w:t>
            </w:r>
          </w:p>
        </w:tc>
        <w:tc>
          <w:p>
            <w:pPr>
              <w:pStyle w:val="Compact"/>
              <w:jc w:val="right"/>
            </w:pPr>
            <w:r>
              <w:t xml:space="preserve">42.7 (38.3; 47.1)</w:t>
            </w:r>
          </w:p>
        </w:tc>
        <w:tc>
          <w:p>
            <w:pPr>
              <w:pStyle w:val="Compact"/>
              <w:jc w:val="right"/>
            </w:pPr>
            <w:r>
              <w:t xml:space="preserve">-1.5 (-1.7; -1.4)</w:t>
            </w:r>
          </w:p>
        </w:tc>
        <w:tc>
          <w:p>
            <w:pPr>
              <w:pStyle w:val="Compact"/>
              <w:jc w:val="right"/>
            </w:pPr>
            <w:r>
              <w:t xml:space="preserve">1.83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+ sex: 36-47 mo.Female</w:t>
            </w:r>
          </w:p>
        </w:tc>
        <w:tc>
          <w:p>
            <w:pPr>
              <w:pStyle w:val="Compact"/>
              <w:jc w:val="right"/>
            </w:pPr>
            <w:r>
              <w:t xml:space="preserve">1143470212</w:t>
            </w:r>
          </w:p>
        </w:tc>
        <w:tc>
          <w:p>
            <w:pPr>
              <w:pStyle w:val="Compact"/>
              <w:jc w:val="right"/>
            </w:pPr>
            <w:r>
              <w:t xml:space="preserve">1248</w:t>
            </w:r>
          </w:p>
        </w:tc>
        <w:tc>
          <w:p>
            <w:pPr>
              <w:pStyle w:val="Compact"/>
              <w:jc w:val="right"/>
            </w:pPr>
            <w:r>
              <w:t xml:space="preserve">14.8 (12.5; 17.6)</w:t>
            </w:r>
          </w:p>
        </w:tc>
        <w:tc>
          <w:p>
            <w:pPr>
              <w:pStyle w:val="Compact"/>
              <w:jc w:val="right"/>
            </w:pPr>
            <w:r>
              <w:t xml:space="preserve">43.5 (39.5; 47.7)</w:t>
            </w:r>
          </w:p>
        </w:tc>
        <w:tc>
          <w:p>
            <w:pPr>
              <w:pStyle w:val="Compact"/>
              <w:jc w:val="right"/>
            </w:pPr>
            <w:r>
              <w:t xml:space="preserve">-1.7 (-1.8; -1.6)</w:t>
            </w:r>
          </w:p>
        </w:tc>
        <w:tc>
          <w:p>
            <w:pPr>
              <w:pStyle w:val="Compact"/>
              <w:jc w:val="right"/>
            </w:pPr>
            <w:r>
              <w:t xml:space="preserve">1.43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+ sex: 48-59 mo.Female</w:t>
            </w:r>
          </w:p>
        </w:tc>
        <w:tc>
          <w:p>
            <w:pPr>
              <w:pStyle w:val="Compact"/>
              <w:jc w:val="right"/>
            </w:pPr>
            <w:r>
              <w:t xml:space="preserve">981362946</w:t>
            </w:r>
          </w:p>
        </w:tc>
        <w:tc>
          <w:p>
            <w:pPr>
              <w:pStyle w:val="Compact"/>
              <w:jc w:val="right"/>
            </w:pPr>
            <w:r>
              <w:t xml:space="preserve">1147</w:t>
            </w:r>
          </w:p>
        </w:tc>
        <w:tc>
          <w:p>
            <w:pPr>
              <w:pStyle w:val="Compact"/>
              <w:jc w:val="right"/>
            </w:pPr>
            <w:r>
              <w:t xml:space="preserve">13.5 (11.1; 16.5)</w:t>
            </w:r>
          </w:p>
        </w:tc>
        <w:tc>
          <w:p>
            <w:pPr>
              <w:pStyle w:val="Compact"/>
              <w:jc w:val="right"/>
            </w:pPr>
            <w:r>
              <w:t xml:space="preserve">38.2 (34.2; 42.4)</w:t>
            </w:r>
          </w:p>
        </w:tc>
        <w:tc>
          <w:p>
            <w:pPr>
              <w:pStyle w:val="Compact"/>
              <w:jc w:val="right"/>
            </w:pPr>
            <w:r>
              <w:t xml:space="preserve">-1.7 (-1.8; -1.6)</w:t>
            </w:r>
          </w:p>
        </w:tc>
        <w:tc>
          <w:p>
            <w:pPr>
              <w:pStyle w:val="Compact"/>
              <w:jc w:val="right"/>
            </w:pPr>
            <w:r>
              <w:t xml:space="preserve">1.35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+ sex: 00-05 mo.Male</w:t>
            </w:r>
          </w:p>
        </w:tc>
        <w:tc>
          <w:p>
            <w:pPr>
              <w:pStyle w:val="Compact"/>
              <w:jc w:val="right"/>
            </w:pPr>
            <w:r>
              <w:t xml:space="preserve">504191672</w:t>
            </w:r>
          </w:p>
        </w:tc>
        <w:tc>
          <w:p>
            <w:pPr>
              <w:pStyle w:val="Compact"/>
              <w:jc w:val="right"/>
            </w:pPr>
            <w:r>
              <w:t xml:space="preserve">576</w:t>
            </w:r>
          </w:p>
        </w:tc>
        <w:tc>
          <w:p>
            <w:pPr>
              <w:pStyle w:val="Compact"/>
              <w:jc w:val="right"/>
            </w:pPr>
            <w:r>
              <w:t xml:space="preserve">13.2 ( 9.7; 17.8)</w:t>
            </w:r>
          </w:p>
        </w:tc>
        <w:tc>
          <w:p>
            <w:pPr>
              <w:pStyle w:val="Compact"/>
              <w:jc w:val="right"/>
            </w:pPr>
            <w:r>
              <w:t xml:space="preserve">24.6 (20.0; 29.9)</w:t>
            </w:r>
          </w:p>
        </w:tc>
        <w:tc>
          <w:p>
            <w:pPr>
              <w:pStyle w:val="Compact"/>
              <w:jc w:val="right"/>
            </w:pPr>
            <w:r>
              <w:t xml:space="preserve">-0.6 (-0.8; -0.3)</w:t>
            </w:r>
          </w:p>
        </w:tc>
        <w:tc>
          <w:p>
            <w:pPr>
              <w:pStyle w:val="Compact"/>
              <w:jc w:val="right"/>
            </w:pPr>
            <w:r>
              <w:t xml:space="preserve">2.28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+ sex: 06-11 mo.Male</w:t>
            </w:r>
          </w:p>
        </w:tc>
        <w:tc>
          <w:p>
            <w:pPr>
              <w:pStyle w:val="Compact"/>
              <w:jc w:val="right"/>
            </w:pPr>
            <w:r>
              <w:t xml:space="preserve">644032664</w:t>
            </w:r>
          </w:p>
        </w:tc>
        <w:tc>
          <w:p>
            <w:pPr>
              <w:pStyle w:val="Compact"/>
              <w:jc w:val="right"/>
            </w:pPr>
            <w:r>
              <w:t xml:space="preserve">662</w:t>
            </w:r>
          </w:p>
        </w:tc>
        <w:tc>
          <w:p>
            <w:pPr>
              <w:pStyle w:val="Compact"/>
              <w:jc w:val="right"/>
            </w:pPr>
            <w:r>
              <w:t xml:space="preserve">9.2 ( 7.0; 12.0)</w:t>
            </w:r>
          </w:p>
        </w:tc>
        <w:tc>
          <w:p>
            <w:pPr>
              <w:pStyle w:val="Compact"/>
              <w:jc w:val="right"/>
            </w:pPr>
            <w:r>
              <w:t xml:space="preserve">25.0 (20.3; 30.4)</w:t>
            </w:r>
          </w:p>
        </w:tc>
        <w:tc>
          <w:p>
            <w:pPr>
              <w:pStyle w:val="Compact"/>
              <w:jc w:val="right"/>
            </w:pPr>
            <w:r>
              <w:t xml:space="preserve">-0.6 (-0.8; -0.3)</w:t>
            </w:r>
          </w:p>
        </w:tc>
        <w:tc>
          <w:p>
            <w:pPr>
              <w:pStyle w:val="Compact"/>
              <w:jc w:val="right"/>
            </w:pPr>
            <w:r>
              <w:t xml:space="preserve">2.06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+ sex: 12-23 mo.Male</w:t>
            </w:r>
          </w:p>
        </w:tc>
        <w:tc>
          <w:p>
            <w:pPr>
              <w:pStyle w:val="Compact"/>
              <w:jc w:val="right"/>
            </w:pPr>
            <w:r>
              <w:t xml:space="preserve">1231815152</w:t>
            </w:r>
          </w:p>
        </w:tc>
        <w:tc>
          <w:p>
            <w:pPr>
              <w:pStyle w:val="Compact"/>
              <w:jc w:val="right"/>
            </w:pPr>
            <w:r>
              <w:t xml:space="preserve">1256</w:t>
            </w:r>
          </w:p>
        </w:tc>
        <w:tc>
          <w:p>
            <w:pPr>
              <w:pStyle w:val="Compact"/>
              <w:jc w:val="right"/>
            </w:pPr>
            <w:r>
              <w:t xml:space="preserve">21.7 (18.2; 25.6)</w:t>
            </w:r>
          </w:p>
        </w:tc>
        <w:tc>
          <w:p>
            <w:pPr>
              <w:pStyle w:val="Compact"/>
              <w:jc w:val="right"/>
            </w:pPr>
            <w:r>
              <w:t xml:space="preserve">44.5 (40.1; 49.1)</w:t>
            </w:r>
          </w:p>
        </w:tc>
        <w:tc>
          <w:p>
            <w:pPr>
              <w:pStyle w:val="Compact"/>
              <w:jc w:val="right"/>
            </w:pPr>
            <w:r>
              <w:t xml:space="preserve">-1.6 (-1.7; -1.4)</w:t>
            </w:r>
          </w:p>
        </w:tc>
        <w:tc>
          <w:p>
            <w:pPr>
              <w:pStyle w:val="Compact"/>
              <w:jc w:val="right"/>
            </w:pPr>
            <w:r>
              <w:t xml:space="preserve">1.96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+ sex: 24-35 mo.Male</w:t>
            </w:r>
          </w:p>
        </w:tc>
        <w:tc>
          <w:p>
            <w:pPr>
              <w:pStyle w:val="Compact"/>
              <w:jc w:val="right"/>
            </w:pPr>
            <w:r>
              <w:t xml:space="preserve">1157747484</w:t>
            </w:r>
          </w:p>
        </w:tc>
        <w:tc>
          <w:p>
            <w:pPr>
              <w:pStyle w:val="Compact"/>
              <w:jc w:val="right"/>
            </w:pPr>
            <w:r>
              <w:t xml:space="preserve">1215</w:t>
            </w:r>
          </w:p>
        </w:tc>
        <w:tc>
          <w:p>
            <w:pPr>
              <w:pStyle w:val="Compact"/>
              <w:jc w:val="right"/>
            </w:pPr>
            <w:r>
              <w:t xml:space="preserve">18.1 (15.4; 21.1)</w:t>
            </w:r>
          </w:p>
        </w:tc>
        <w:tc>
          <w:p>
            <w:pPr>
              <w:pStyle w:val="Compact"/>
              <w:jc w:val="right"/>
            </w:pPr>
            <w:r>
              <w:t xml:space="preserve">38.3 (34.4; 42.3)</w:t>
            </w:r>
          </w:p>
        </w:tc>
        <w:tc>
          <w:p>
            <w:pPr>
              <w:pStyle w:val="Compact"/>
              <w:jc w:val="right"/>
            </w:pPr>
            <w:r>
              <w:t xml:space="preserve">-1.5 (-1.6; -1.3)</w:t>
            </w:r>
          </w:p>
        </w:tc>
        <w:tc>
          <w:p>
            <w:pPr>
              <w:pStyle w:val="Compact"/>
              <w:jc w:val="right"/>
            </w:pPr>
            <w:r>
              <w:t xml:space="preserve">1.80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+ sex: 36-47 mo.Male</w:t>
            </w:r>
          </w:p>
        </w:tc>
        <w:tc>
          <w:p>
            <w:pPr>
              <w:pStyle w:val="Compact"/>
              <w:jc w:val="right"/>
            </w:pPr>
            <w:r>
              <w:t xml:space="preserve">1250320242</w:t>
            </w:r>
          </w:p>
        </w:tc>
        <w:tc>
          <w:p>
            <w:pPr>
              <w:pStyle w:val="Compact"/>
              <w:jc w:val="right"/>
            </w:pPr>
            <w:r>
              <w:t xml:space="preserve">1311</w:t>
            </w:r>
          </w:p>
        </w:tc>
        <w:tc>
          <w:p>
            <w:pPr>
              <w:pStyle w:val="Compact"/>
              <w:jc w:val="right"/>
            </w:pPr>
            <w:r>
              <w:t xml:space="preserve">13.7 (11.6; 16.1)</w:t>
            </w:r>
          </w:p>
        </w:tc>
        <w:tc>
          <w:p>
            <w:pPr>
              <w:pStyle w:val="Compact"/>
              <w:jc w:val="right"/>
            </w:pPr>
            <w:r>
              <w:t xml:space="preserve">39.4 (35.1; 43.8)</w:t>
            </w:r>
          </w:p>
        </w:tc>
        <w:tc>
          <w:p>
            <w:pPr>
              <w:pStyle w:val="Compact"/>
              <w:jc w:val="right"/>
            </w:pPr>
            <w:r>
              <w:t xml:space="preserve">-1.6 (-1.7; -1.5)</w:t>
            </w:r>
          </w:p>
        </w:tc>
        <w:tc>
          <w:p>
            <w:pPr>
              <w:pStyle w:val="Compact"/>
              <w:jc w:val="right"/>
            </w:pPr>
            <w:r>
              <w:t xml:space="preserve">1.54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+ sex: 48-59 mo.Male</w:t>
            </w:r>
          </w:p>
        </w:tc>
        <w:tc>
          <w:p>
            <w:pPr>
              <w:pStyle w:val="Compact"/>
              <w:jc w:val="right"/>
            </w:pPr>
            <w:r>
              <w:t xml:space="preserve">1280350667</w:t>
            </w:r>
          </w:p>
        </w:tc>
        <w:tc>
          <w:p>
            <w:pPr>
              <w:pStyle w:val="Compact"/>
              <w:jc w:val="right"/>
            </w:pPr>
            <w:r>
              <w:t xml:space="preserve">1238</w:t>
            </w:r>
          </w:p>
        </w:tc>
        <w:tc>
          <w:p>
            <w:pPr>
              <w:pStyle w:val="Compact"/>
              <w:jc w:val="right"/>
            </w:pPr>
            <w:r>
              <w:t xml:space="preserve">11.6 ( 9.3; 14.3)</w:t>
            </w:r>
          </w:p>
        </w:tc>
        <w:tc>
          <w:p>
            <w:pPr>
              <w:pStyle w:val="Compact"/>
              <w:jc w:val="right"/>
            </w:pPr>
            <w:r>
              <w:t xml:space="preserve">33.0 (28.8; 37.6)</w:t>
            </w:r>
          </w:p>
        </w:tc>
        <w:tc>
          <w:p>
            <w:pPr>
              <w:pStyle w:val="Compact"/>
              <w:jc w:val="right"/>
            </w:pPr>
            <w:r>
              <w:t xml:space="preserve">-1.4 (-1.6; -1.3)</w:t>
            </w:r>
          </w:p>
        </w:tc>
        <w:tc>
          <w:p>
            <w:pPr>
              <w:pStyle w:val="Compact"/>
              <w:jc w:val="right"/>
            </w:pPr>
            <w:r>
              <w:t xml:space="preserve">1.40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Area: 1</w:t>
            </w:r>
          </w:p>
        </w:tc>
        <w:tc>
          <w:p>
            <w:pPr>
              <w:pStyle w:val="Compact"/>
              <w:jc w:val="right"/>
            </w:pPr>
            <w:r>
              <w:t xml:space="preserve">3988881949</w:t>
            </w:r>
          </w:p>
        </w:tc>
        <w:tc>
          <w:p>
            <w:pPr>
              <w:pStyle w:val="Compact"/>
              <w:jc w:val="right"/>
            </w:pPr>
            <w:r>
              <w:t xml:space="preserve">3384</w:t>
            </w:r>
          </w:p>
        </w:tc>
        <w:tc>
          <w:p>
            <w:pPr>
              <w:pStyle w:val="Compact"/>
              <w:jc w:val="right"/>
            </w:pPr>
            <w:r>
              <w:t xml:space="preserve">11.7 (10.0; 13.6)</w:t>
            </w:r>
          </w:p>
        </w:tc>
        <w:tc>
          <w:p>
            <w:pPr>
              <w:pStyle w:val="Compact"/>
              <w:jc w:val="right"/>
            </w:pPr>
            <w:r>
              <w:t xml:space="preserve">32.7 (29.9; 35.7)</w:t>
            </w:r>
          </w:p>
        </w:tc>
        <w:tc>
          <w:p>
            <w:pPr>
              <w:pStyle w:val="Compact"/>
              <w:jc w:val="right"/>
            </w:pPr>
            <w:r>
              <w:t xml:space="preserve">-1.2 (-1.3; -1.1)</w:t>
            </w:r>
          </w:p>
        </w:tc>
        <w:tc>
          <w:p>
            <w:pPr>
              <w:pStyle w:val="Compact"/>
              <w:jc w:val="right"/>
            </w:pPr>
            <w:r>
              <w:t xml:space="preserve">1.74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Area: 2</w:t>
            </w:r>
          </w:p>
        </w:tc>
        <w:tc>
          <w:p>
            <w:pPr>
              <w:pStyle w:val="Compact"/>
              <w:jc w:val="right"/>
            </w:pPr>
            <w:r>
              <w:t xml:space="preserve">7431489765</w:t>
            </w:r>
          </w:p>
        </w:tc>
        <w:tc>
          <w:p>
            <w:pPr>
              <w:pStyle w:val="Compact"/>
              <w:jc w:val="right"/>
            </w:pPr>
            <w:r>
              <w:t xml:space="preserve">8689</w:t>
            </w:r>
          </w:p>
        </w:tc>
        <w:tc>
          <w:p>
            <w:pPr>
              <w:pStyle w:val="Compact"/>
              <w:jc w:val="right"/>
            </w:pPr>
            <w:r>
              <w:t xml:space="preserve">16.5 (15.6; 17.5)</w:t>
            </w:r>
          </w:p>
        </w:tc>
        <w:tc>
          <w:p>
            <w:pPr>
              <w:pStyle w:val="Compact"/>
              <w:jc w:val="right"/>
            </w:pPr>
            <w:r>
              <w:t xml:space="preserve">38.3 (36.9; 39.6)</w:t>
            </w:r>
          </w:p>
        </w:tc>
        <w:tc>
          <w:p>
            <w:pPr>
              <w:pStyle w:val="Compact"/>
              <w:jc w:val="right"/>
            </w:pPr>
            <w:r>
              <w:t xml:space="preserve">-1.4 (-1.5; -1.3)</w:t>
            </w:r>
          </w:p>
        </w:tc>
        <w:tc>
          <w:p>
            <w:pPr>
              <w:pStyle w:val="Compact"/>
              <w:jc w:val="right"/>
            </w:pPr>
            <w:r>
              <w:t xml:space="preserve">1.88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Geographical region: 7</w:t>
            </w:r>
          </w:p>
        </w:tc>
        <w:tc>
          <w:p>
            <w:pPr>
              <w:pStyle w:val="Compact"/>
              <w:jc w:val="right"/>
            </w:pPr>
            <w:r>
              <w:t xml:space="preserve">1191881671</w:t>
            </w:r>
          </w:p>
        </w:tc>
        <w:tc>
          <w:p>
            <w:pPr>
              <w:pStyle w:val="Compact"/>
              <w:jc w:val="right"/>
            </w:pPr>
            <w:r>
              <w:t xml:space="preserve">1776</w:t>
            </w:r>
          </w:p>
        </w:tc>
        <w:tc>
          <w:p>
            <w:pPr>
              <w:pStyle w:val="Compact"/>
              <w:jc w:val="right"/>
            </w:pPr>
            <w:r>
              <w:t xml:space="preserve">16.1 (14.2; 18.3)</w:t>
            </w:r>
          </w:p>
        </w:tc>
        <w:tc>
          <w:p>
            <w:pPr>
              <w:pStyle w:val="Compact"/>
              <w:jc w:val="right"/>
            </w:pPr>
            <w:r>
              <w:t xml:space="preserve">35.3 (32.7; 38.0)</w:t>
            </w:r>
          </w:p>
        </w:tc>
        <w:tc>
          <w:p>
            <w:pPr>
              <w:pStyle w:val="Compact"/>
              <w:jc w:val="right"/>
            </w:pPr>
            <w:r>
              <w:t xml:space="preserve">-1.5 (-1.6; -1.4)</w:t>
            </w:r>
          </w:p>
        </w:tc>
        <w:tc>
          <w:p>
            <w:pPr>
              <w:pStyle w:val="Compact"/>
              <w:jc w:val="right"/>
            </w:pPr>
            <w:r>
              <w:t xml:space="preserve">1.62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Geographical region: 11</w:t>
            </w:r>
          </w:p>
        </w:tc>
        <w:tc>
          <w:p>
            <w:pPr>
              <w:pStyle w:val="Compact"/>
              <w:jc w:val="right"/>
            </w:pPr>
            <w:r>
              <w:t xml:space="preserve">1930840809</w:t>
            </w:r>
          </w:p>
        </w:tc>
        <w:tc>
          <w:p>
            <w:pPr>
              <w:pStyle w:val="Compact"/>
              <w:jc w:val="right"/>
            </w:pPr>
            <w:r>
              <w:t xml:space="preserve">1417</w:t>
            </w:r>
          </w:p>
        </w:tc>
        <w:tc>
          <w:p>
            <w:pPr>
              <w:pStyle w:val="Compact"/>
              <w:jc w:val="right"/>
            </w:pPr>
            <w:r>
              <w:t xml:space="preserve">15.4 (13.2; 17.9)</w:t>
            </w:r>
          </w:p>
        </w:tc>
        <w:tc>
          <w:p>
            <w:pPr>
              <w:pStyle w:val="Compact"/>
              <w:jc w:val="right"/>
            </w:pPr>
            <w:r>
              <w:t xml:space="preserve">37.7 (34.5; 41.0)</w:t>
            </w:r>
          </w:p>
        </w:tc>
        <w:tc>
          <w:p>
            <w:pPr>
              <w:pStyle w:val="Compact"/>
              <w:jc w:val="right"/>
            </w:pPr>
            <w:r>
              <w:t xml:space="preserve">-1.3 (-1.4; -1.2)</w:t>
            </w:r>
          </w:p>
        </w:tc>
        <w:tc>
          <w:p>
            <w:pPr>
              <w:pStyle w:val="Compact"/>
              <w:jc w:val="right"/>
            </w:pPr>
            <w:r>
              <w:t xml:space="preserve">1.94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Geographical region: 12</w:t>
            </w:r>
          </w:p>
        </w:tc>
        <w:tc>
          <w:p>
            <w:pPr>
              <w:pStyle w:val="Compact"/>
              <w:jc w:val="right"/>
            </w:pPr>
            <w:r>
              <w:t xml:space="preserve">1074736181</w:t>
            </w:r>
          </w:p>
        </w:tc>
        <w:tc>
          <w:p>
            <w:pPr>
              <w:pStyle w:val="Compact"/>
              <w:jc w:val="right"/>
            </w:pPr>
            <w:r>
              <w:t xml:space="preserve">1513</w:t>
            </w:r>
          </w:p>
        </w:tc>
        <w:tc>
          <w:p>
            <w:pPr>
              <w:pStyle w:val="Compact"/>
              <w:jc w:val="right"/>
            </w:pPr>
            <w:r>
              <w:t xml:space="preserve">15.4 (13.4; 17.6)</w:t>
            </w:r>
          </w:p>
        </w:tc>
        <w:tc>
          <w:p>
            <w:pPr>
              <w:pStyle w:val="Compact"/>
              <w:jc w:val="right"/>
            </w:pPr>
            <w:r>
              <w:t xml:space="preserve">34.7 (31.9; 37.5)</w:t>
            </w:r>
          </w:p>
        </w:tc>
        <w:tc>
          <w:p>
            <w:pPr>
              <w:pStyle w:val="Compact"/>
              <w:jc w:val="right"/>
            </w:pPr>
            <w:r>
              <w:t xml:space="preserve">-1.3 (-1.4; -1.1)</w:t>
            </w:r>
          </w:p>
        </w:tc>
        <w:tc>
          <w:p>
            <w:pPr>
              <w:pStyle w:val="Compact"/>
              <w:jc w:val="right"/>
            </w:pPr>
            <w:r>
              <w:t xml:space="preserve">1.86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Geographical region: 19</w:t>
            </w:r>
          </w:p>
        </w:tc>
        <w:tc>
          <w:p>
            <w:pPr>
              <w:pStyle w:val="Compact"/>
              <w:jc w:val="right"/>
            </w:pPr>
            <w:r>
              <w:t xml:space="preserve">3192523752</w:t>
            </w:r>
          </w:p>
        </w:tc>
        <w:tc>
          <w:p>
            <w:pPr>
              <w:pStyle w:val="Compact"/>
              <w:jc w:val="right"/>
            </w:pPr>
            <w:r>
              <w:t xml:space="preserve">4646</w:t>
            </w:r>
          </w:p>
        </w:tc>
        <w:tc>
          <w:p>
            <w:pPr>
              <w:pStyle w:val="Compact"/>
              <w:jc w:val="right"/>
            </w:pPr>
            <w:r>
              <w:t xml:space="preserve">20.1 (18.9; 21.5)</w:t>
            </w:r>
          </w:p>
        </w:tc>
        <w:tc>
          <w:p>
            <w:pPr>
              <w:pStyle w:val="Compact"/>
              <w:jc w:val="right"/>
            </w:pPr>
            <w:r>
              <w:t xml:space="preserve">42.4 (40.8; 44.0)</w:t>
            </w:r>
          </w:p>
        </w:tc>
        <w:tc>
          <w:p>
            <w:pPr>
              <w:pStyle w:val="Compact"/>
              <w:jc w:val="right"/>
            </w:pPr>
            <w:r>
              <w:t xml:space="preserve">-1.6 (-1.7; -1.6)</w:t>
            </w:r>
          </w:p>
        </w:tc>
        <w:tc>
          <w:p>
            <w:pPr>
              <w:pStyle w:val="Compact"/>
              <w:jc w:val="right"/>
            </w:pPr>
            <w:r>
              <w:t xml:space="preserve">1.77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Geographical region: 20</w:t>
            </w:r>
          </w:p>
        </w:tc>
        <w:tc>
          <w:p>
            <w:pPr>
              <w:pStyle w:val="Compact"/>
              <w:jc w:val="right"/>
            </w:pPr>
            <w:r>
              <w:t xml:space="preserve">3989204850</w:t>
            </w:r>
          </w:p>
        </w:tc>
        <w:tc>
          <w:p>
            <w:pPr>
              <w:pStyle w:val="Compact"/>
              <w:jc w:val="right"/>
            </w:pPr>
            <w:r>
              <w:t xml:space="preserve">1798</w:t>
            </w:r>
          </w:p>
        </w:tc>
        <w:tc>
          <w:p>
            <w:pPr>
              <w:pStyle w:val="Compact"/>
              <w:jc w:val="right"/>
            </w:pPr>
            <w:r>
              <w:t xml:space="preserve">9.8 ( 8.2; 11.8)</w:t>
            </w:r>
          </w:p>
        </w:tc>
        <w:tc>
          <w:p>
            <w:pPr>
              <w:pStyle w:val="Compact"/>
              <w:jc w:val="right"/>
            </w:pPr>
            <w:r>
              <w:t xml:space="preserve">31.7 (28.7; 34.8)</w:t>
            </w:r>
          </w:p>
        </w:tc>
        <w:tc>
          <w:p>
            <w:pPr>
              <w:pStyle w:val="Compact"/>
              <w:jc w:val="right"/>
            </w:pPr>
            <w:r>
              <w:t xml:space="preserve">-1.1 (-1.2; -1.0)</w:t>
            </w:r>
          </w:p>
        </w:tc>
        <w:tc>
          <w:p>
            <w:pPr>
              <w:pStyle w:val="Compact"/>
              <w:jc w:val="right"/>
            </w:pPr>
            <w:r>
              <w:t xml:space="preserve">1.85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Geographical region: 23</w:t>
            </w:r>
          </w:p>
        </w:tc>
        <w:tc>
          <w:p>
            <w:pPr>
              <w:pStyle w:val="Compact"/>
              <w:jc w:val="right"/>
            </w:pPr>
            <w:r>
              <w:t xml:space="preserve">41184451</w:t>
            </w:r>
          </w:p>
        </w:tc>
        <w:tc>
          <w:p>
            <w:pPr>
              <w:pStyle w:val="Compact"/>
              <w:jc w:val="right"/>
            </w:pPr>
            <w:r>
              <w:t xml:space="preserve">923</w:t>
            </w:r>
          </w:p>
        </w:tc>
        <w:tc>
          <w:p>
            <w:pPr>
              <w:pStyle w:val="Compact"/>
              <w:jc w:val="right"/>
            </w:pPr>
            <w:r>
              <w:t xml:space="preserve">8.8 ( 6.5; 11.9)</w:t>
            </w:r>
          </w:p>
        </w:tc>
        <w:tc>
          <w:p>
            <w:pPr>
              <w:pStyle w:val="Compact"/>
              <w:jc w:val="right"/>
            </w:pPr>
            <w:r>
              <w:t xml:space="preserve">28.9 (24.4; 33.9)</w:t>
            </w:r>
          </w:p>
        </w:tc>
        <w:tc>
          <w:p>
            <w:pPr>
              <w:pStyle w:val="Compact"/>
              <w:jc w:val="right"/>
            </w:pPr>
            <w:r>
              <w:t xml:space="preserve">-1.2 (-1.4; -1.1)</w:t>
            </w:r>
          </w:p>
        </w:tc>
        <w:tc>
          <w:p>
            <w:pPr>
              <w:pStyle w:val="Compact"/>
              <w:jc w:val="right"/>
            </w:pPr>
            <w:r>
              <w:t xml:space="preserve">1.60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Wealth quintile: Q1: Poorest</w:t>
            </w:r>
          </w:p>
        </w:tc>
        <w:tc>
          <w:p>
            <w:pPr>
              <w:pStyle w:val="Compact"/>
              <w:jc w:val="right"/>
            </w:pPr>
            <w:r>
              <w:t xml:space="preserve">2042895918</w:t>
            </w:r>
          </w:p>
        </w:tc>
        <w:tc>
          <w:p>
            <w:pPr>
              <w:pStyle w:val="Compact"/>
              <w:jc w:val="right"/>
            </w:pPr>
            <w:r>
              <w:t xml:space="preserve">2876</w:t>
            </w:r>
          </w:p>
        </w:tc>
        <w:tc>
          <w:p>
            <w:pPr>
              <w:pStyle w:val="Compact"/>
              <w:jc w:val="right"/>
            </w:pPr>
            <w:r>
              <w:t xml:space="preserve">23.6 (21.7; 25.5)</w:t>
            </w:r>
          </w:p>
        </w:tc>
        <w:tc>
          <w:p>
            <w:pPr>
              <w:pStyle w:val="Compact"/>
              <w:jc w:val="right"/>
            </w:pPr>
            <w:r>
              <w:t xml:space="preserve">45.7 (43.4; 48.0)</w:t>
            </w:r>
          </w:p>
        </w:tc>
        <w:tc>
          <w:p>
            <w:pPr>
              <w:pStyle w:val="Compact"/>
              <w:jc w:val="right"/>
            </w:pPr>
            <w:r>
              <w:t xml:space="preserve">-1.7 (-1.8; -1.6)</w:t>
            </w:r>
          </w:p>
        </w:tc>
        <w:tc>
          <w:p>
            <w:pPr>
              <w:pStyle w:val="Compact"/>
              <w:jc w:val="right"/>
            </w:pPr>
            <w:r>
              <w:t xml:space="preserve">1.84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Wealth quintile: Q2</w:t>
            </w:r>
          </w:p>
        </w:tc>
        <w:tc>
          <w:p>
            <w:pPr>
              <w:pStyle w:val="Compact"/>
              <w:jc w:val="right"/>
            </w:pPr>
            <w:r>
              <w:t xml:space="preserve">2309571363</w:t>
            </w:r>
          </w:p>
        </w:tc>
        <w:tc>
          <w:p>
            <w:pPr>
              <w:pStyle w:val="Compact"/>
              <w:jc w:val="right"/>
            </w:pPr>
            <w:r>
              <w:t xml:space="preserve">2493</w:t>
            </w:r>
          </w:p>
        </w:tc>
        <w:tc>
          <w:p>
            <w:pPr>
              <w:pStyle w:val="Compact"/>
              <w:jc w:val="right"/>
            </w:pPr>
            <w:r>
              <w:t xml:space="preserve">17.8 (16.0; 19.8)</w:t>
            </w:r>
          </w:p>
        </w:tc>
        <w:tc>
          <w:p>
            <w:pPr>
              <w:pStyle w:val="Compact"/>
              <w:jc w:val="right"/>
            </w:pPr>
            <w:r>
              <w:t xml:space="preserve">40.7 (37.9; 43.5)</w:t>
            </w:r>
          </w:p>
        </w:tc>
        <w:tc>
          <w:p>
            <w:pPr>
              <w:pStyle w:val="Compact"/>
              <w:jc w:val="right"/>
            </w:pPr>
            <w:r>
              <w:t xml:space="preserve">-1.5 (-1.6; -1.4)</w:t>
            </w:r>
          </w:p>
        </w:tc>
        <w:tc>
          <w:p>
            <w:pPr>
              <w:pStyle w:val="Compact"/>
              <w:jc w:val="right"/>
            </w:pPr>
            <w:r>
              <w:t xml:space="preserve">1.88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Wealth quintile: Q3</w:t>
            </w:r>
          </w:p>
        </w:tc>
        <w:tc>
          <w:p>
            <w:pPr>
              <w:pStyle w:val="Compact"/>
              <w:jc w:val="right"/>
            </w:pPr>
            <w:r>
              <w:t xml:space="preserve">2402422856</w:t>
            </w:r>
          </w:p>
        </w:tc>
        <w:tc>
          <w:p>
            <w:pPr>
              <w:pStyle w:val="Compact"/>
              <w:jc w:val="right"/>
            </w:pPr>
            <w:r>
              <w:t xml:space="preserve">2345</w:t>
            </w:r>
          </w:p>
        </w:tc>
        <w:tc>
          <w:p>
            <w:pPr>
              <w:pStyle w:val="Compact"/>
              <w:jc w:val="right"/>
            </w:pPr>
            <w:r>
              <w:t xml:space="preserve">15.3 (13.1; 17.9)</w:t>
            </w:r>
          </w:p>
        </w:tc>
        <w:tc>
          <w:p>
            <w:pPr>
              <w:pStyle w:val="Compact"/>
              <w:jc w:val="right"/>
            </w:pPr>
            <w:r>
              <w:t xml:space="preserve">39.7 (36.7; 42.8)</w:t>
            </w:r>
          </w:p>
        </w:tc>
        <w:tc>
          <w:p>
            <w:pPr>
              <w:pStyle w:val="Compact"/>
              <w:jc w:val="right"/>
            </w:pPr>
            <w:r>
              <w:t xml:space="preserve">-1.4 (-1.5; -1.3)</w:t>
            </w:r>
          </w:p>
        </w:tc>
        <w:tc>
          <w:p>
            <w:pPr>
              <w:pStyle w:val="Compact"/>
              <w:jc w:val="right"/>
            </w:pPr>
            <w:r>
              <w:t xml:space="preserve">1.85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Wealth quintile: Q4</w:t>
            </w:r>
          </w:p>
        </w:tc>
        <w:tc>
          <w:p>
            <w:pPr>
              <w:pStyle w:val="Compact"/>
              <w:jc w:val="right"/>
            </w:pPr>
            <w:r>
              <w:t xml:space="preserve">2377285367</w:t>
            </w:r>
          </w:p>
        </w:tc>
        <w:tc>
          <w:p>
            <w:pPr>
              <w:pStyle w:val="Compact"/>
              <w:jc w:val="right"/>
            </w:pPr>
            <w:r>
              <w:t xml:space="preserve">2219</w:t>
            </w:r>
          </w:p>
        </w:tc>
        <w:tc>
          <w:p>
            <w:pPr>
              <w:pStyle w:val="Compact"/>
              <w:jc w:val="right"/>
            </w:pPr>
            <w:r>
              <w:t xml:space="preserve">11.4 ( 9.6; 13.5)</w:t>
            </w:r>
          </w:p>
        </w:tc>
        <w:tc>
          <w:p>
            <w:pPr>
              <w:pStyle w:val="Compact"/>
              <w:jc w:val="right"/>
            </w:pPr>
            <w:r>
              <w:t xml:space="preserve">32.2 (29.0; 35.5)</w:t>
            </w:r>
          </w:p>
        </w:tc>
        <w:tc>
          <w:p>
            <w:pPr>
              <w:pStyle w:val="Compact"/>
              <w:jc w:val="right"/>
            </w:pPr>
            <w:r>
              <w:t xml:space="preserve">-1.2 (-1.3; -1.1)</w:t>
            </w:r>
          </w:p>
        </w:tc>
        <w:tc>
          <w:p>
            <w:pPr>
              <w:pStyle w:val="Compact"/>
              <w:jc w:val="right"/>
            </w:pPr>
            <w:r>
              <w:t xml:space="preserve">1.75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Wealth quintile: Q5: Richest</w:t>
            </w:r>
          </w:p>
        </w:tc>
        <w:tc>
          <w:p>
            <w:pPr>
              <w:pStyle w:val="Compact"/>
              <w:jc w:val="right"/>
            </w:pPr>
            <w:r>
              <w:t xml:space="preserve">2288196210</w:t>
            </w:r>
          </w:p>
        </w:tc>
        <w:tc>
          <w:p>
            <w:pPr>
              <w:pStyle w:val="Compact"/>
              <w:jc w:val="right"/>
            </w:pPr>
            <w:r>
              <w:t xml:space="preserve">2140</w:t>
            </w:r>
          </w:p>
        </w:tc>
        <w:tc>
          <w:p>
            <w:pPr>
              <w:pStyle w:val="Compact"/>
              <w:jc w:val="right"/>
            </w:pPr>
            <w:r>
              <w:t xml:space="preserve">7.1 ( 5.8; 8.6)</w:t>
            </w:r>
          </w:p>
        </w:tc>
        <w:tc>
          <w:p>
            <w:pPr>
              <w:pStyle w:val="Compact"/>
              <w:jc w:val="right"/>
            </w:pPr>
            <w:r>
              <w:t xml:space="preserve">24.4 (21.2; 27.8)</w:t>
            </w:r>
          </w:p>
        </w:tc>
        <w:tc>
          <w:p>
            <w:pPr>
              <w:pStyle w:val="Compact"/>
              <w:jc w:val="right"/>
            </w:pPr>
            <w:r>
              <w:t xml:space="preserve">-0.9 (-1.0; -0.7)</w:t>
            </w:r>
          </w:p>
        </w:tc>
        <w:tc>
          <w:p>
            <w:pPr>
              <w:pStyle w:val="Compact"/>
              <w:jc w:val="right"/>
            </w:pPr>
            <w:r>
              <w:t xml:space="preserve">1.75</w:t>
            </w:r>
          </w:p>
        </w:tc>
      </w:tr>
    </w:tbl>
    <w:p>
      <w:pPr>
        <w:pStyle w:val="TableCaption"/>
      </w:pPr>
      <w:r>
        <w:t xml:space="preserve">Weight-for-age</w:t>
      </w:r>
    </w:p>
    <w:tbl>
      <w:tblPr>
        <w:tblStyle w:val="Table"/>
        <w:tblW w:type="pct" w:w="0.0"/>
        <w:tblLook w:firstRow="1"/>
        <w:tblCaption w:val="Weight-for-age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Group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right"/>
            </w:pPr>
            <w:r>
              <w:t xml:space="preserve">Weighted N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right"/>
            </w:pPr>
            <w:r>
              <w:t xml:space="preserve">Unweighted N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right"/>
            </w:pPr>
            <w:r>
              <w:t xml:space="preserve">-3SD (95% CI)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right"/>
            </w:pPr>
            <w:r>
              <w:t xml:space="preserve">-2SD (95% CI)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right"/>
            </w:pPr>
            <w:r>
              <w:t xml:space="preserve">z-score mean (95% CI)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right"/>
            </w:pPr>
            <w:r>
              <w:t xml:space="preserve">z-score SD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All</w:t>
            </w:r>
          </w:p>
        </w:tc>
        <w:tc>
          <w:p>
            <w:pPr>
              <w:pStyle w:val="Compact"/>
              <w:jc w:val="right"/>
            </w:pPr>
            <w:r>
              <w:t xml:space="preserve">11593488818</w:t>
            </w:r>
          </w:p>
        </w:tc>
        <w:tc>
          <w:p>
            <w:pPr>
              <w:pStyle w:val="Compact"/>
              <w:jc w:val="right"/>
            </w:pPr>
            <w:r>
              <w:t xml:space="preserve">12255</w:t>
            </w:r>
          </w:p>
        </w:tc>
        <w:tc>
          <w:p>
            <w:pPr>
              <w:pStyle w:val="Compact"/>
              <w:jc w:val="right"/>
            </w:pPr>
            <w:r>
              <w:t xml:space="preserve">13.4 (12.5; 14.3)</w:t>
            </w:r>
          </w:p>
        </w:tc>
        <w:tc>
          <w:p>
            <w:pPr>
              <w:pStyle w:val="Compact"/>
              <w:jc w:val="right"/>
            </w:pPr>
            <w:r>
              <w:t xml:space="preserve">38.7 (37.3; 40.1)</w:t>
            </w:r>
          </w:p>
        </w:tc>
        <w:tc>
          <w:p>
            <w:pPr>
              <w:pStyle w:val="Compact"/>
              <w:jc w:val="right"/>
            </w:pPr>
            <w:r>
              <w:t xml:space="preserve">-1.7 (-1.7; -1.6)</w:t>
            </w:r>
          </w:p>
        </w:tc>
        <w:tc>
          <w:p>
            <w:pPr>
              <w:pStyle w:val="Compact"/>
              <w:jc w:val="right"/>
            </w:pPr>
            <w:r>
              <w:t xml:space="preserve">1.28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group: 00-05 mo</w:t>
            </w:r>
          </w:p>
        </w:tc>
        <w:tc>
          <w:p>
            <w:pPr>
              <w:pStyle w:val="Compact"/>
              <w:jc w:val="right"/>
            </w:pPr>
            <w:r>
              <w:t xml:space="preserve">1014334489</w:t>
            </w:r>
          </w:p>
        </w:tc>
        <w:tc>
          <w:p>
            <w:pPr>
              <w:pStyle w:val="Compact"/>
              <w:jc w:val="right"/>
            </w:pPr>
            <w:r>
              <w:t xml:space="preserve">1203</w:t>
            </w:r>
          </w:p>
        </w:tc>
        <w:tc>
          <w:p>
            <w:pPr>
              <w:pStyle w:val="Compact"/>
              <w:jc w:val="right"/>
            </w:pPr>
            <w:r>
              <w:t xml:space="preserve">15.9 (13.2; 19.0)</w:t>
            </w:r>
          </w:p>
        </w:tc>
        <w:tc>
          <w:p>
            <w:pPr>
              <w:pStyle w:val="Compact"/>
              <w:jc w:val="right"/>
            </w:pPr>
            <w:r>
              <w:t xml:space="preserve">34.7 (30.7; 38.9)</w:t>
            </w:r>
          </w:p>
        </w:tc>
        <w:tc>
          <w:p>
            <w:pPr>
              <w:pStyle w:val="Compact"/>
              <w:jc w:val="right"/>
            </w:pPr>
            <w:r>
              <w:t xml:space="preserve">-1.5 (-1.6; -1.4)</w:t>
            </w:r>
          </w:p>
        </w:tc>
        <w:tc>
          <w:p>
            <w:pPr>
              <w:pStyle w:val="Compact"/>
              <w:jc w:val="right"/>
            </w:pPr>
            <w:r>
              <w:t xml:space="preserve">1.63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group: 06-11 mo</w:t>
            </w:r>
          </w:p>
        </w:tc>
        <w:tc>
          <w:p>
            <w:pPr>
              <w:pStyle w:val="Compact"/>
              <w:jc w:val="right"/>
            </w:pPr>
            <w:r>
              <w:t xml:space="preserve">1274438612</w:t>
            </w:r>
          </w:p>
        </w:tc>
        <w:tc>
          <w:p>
            <w:pPr>
              <w:pStyle w:val="Compact"/>
              <w:jc w:val="right"/>
            </w:pPr>
            <w:r>
              <w:t xml:space="preserve">1309</w:t>
            </w:r>
          </w:p>
        </w:tc>
        <w:tc>
          <w:p>
            <w:pPr>
              <w:pStyle w:val="Compact"/>
              <w:jc w:val="right"/>
            </w:pPr>
            <w:r>
              <w:t xml:space="preserve">10.1 ( 8.0; 12.6)</w:t>
            </w:r>
          </w:p>
        </w:tc>
        <w:tc>
          <w:p>
            <w:pPr>
              <w:pStyle w:val="Compact"/>
              <w:jc w:val="right"/>
            </w:pPr>
            <w:r>
              <w:t xml:space="preserve">27.3 (24.1; 30.7)</w:t>
            </w:r>
          </w:p>
        </w:tc>
        <w:tc>
          <w:p>
            <w:pPr>
              <w:pStyle w:val="Compact"/>
              <w:jc w:val="right"/>
            </w:pPr>
            <w:r>
              <w:t xml:space="preserve">-1.3 (-1.4; -1.2)</w:t>
            </w:r>
          </w:p>
        </w:tc>
        <w:tc>
          <w:p>
            <w:pPr>
              <w:pStyle w:val="Compact"/>
              <w:jc w:val="right"/>
            </w:pPr>
            <w:r>
              <w:t xml:space="preserve">1.38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group: 12-23 mo</w:t>
            </w:r>
          </w:p>
        </w:tc>
        <w:tc>
          <w:p>
            <w:pPr>
              <w:pStyle w:val="Compact"/>
              <w:jc w:val="right"/>
            </w:pPr>
            <w:r>
              <w:t xml:space="preserve">2380355237</w:t>
            </w:r>
          </w:p>
        </w:tc>
        <w:tc>
          <w:p>
            <w:pPr>
              <w:pStyle w:val="Compact"/>
              <w:jc w:val="right"/>
            </w:pPr>
            <w:r>
              <w:t xml:space="preserve">2455</w:t>
            </w:r>
          </w:p>
        </w:tc>
        <w:tc>
          <w:p>
            <w:pPr>
              <w:pStyle w:val="Compact"/>
              <w:jc w:val="right"/>
            </w:pPr>
            <w:r>
              <w:t xml:space="preserve">13.0 (11.2; 15.0)</w:t>
            </w:r>
          </w:p>
        </w:tc>
        <w:tc>
          <w:p>
            <w:pPr>
              <w:pStyle w:val="Compact"/>
              <w:jc w:val="right"/>
            </w:pPr>
            <w:r>
              <w:t xml:space="preserve">39.1 (35.9; 42.4)</w:t>
            </w:r>
          </w:p>
        </w:tc>
        <w:tc>
          <w:p>
            <w:pPr>
              <w:pStyle w:val="Compact"/>
              <w:jc w:val="right"/>
            </w:pPr>
            <w:r>
              <w:t xml:space="preserve">-1.7 (-1.7; -1.6)</w:t>
            </w:r>
          </w:p>
        </w:tc>
        <w:tc>
          <w:p>
            <w:pPr>
              <w:pStyle w:val="Compact"/>
              <w:jc w:val="right"/>
            </w:pPr>
            <w:r>
              <w:t xml:space="preserve">1.28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group: 24-35 mo</w:t>
            </w:r>
          </w:p>
        </w:tc>
        <w:tc>
          <w:p>
            <w:pPr>
              <w:pStyle w:val="Compact"/>
              <w:jc w:val="right"/>
            </w:pPr>
            <w:r>
              <w:t xml:space="preserve">2229752953</w:t>
            </w:r>
          </w:p>
        </w:tc>
        <w:tc>
          <w:p>
            <w:pPr>
              <w:pStyle w:val="Compact"/>
              <w:jc w:val="right"/>
            </w:pPr>
            <w:r>
              <w:t xml:space="preserve">2319</w:t>
            </w:r>
          </w:p>
        </w:tc>
        <w:tc>
          <w:p>
            <w:pPr>
              <w:pStyle w:val="Compact"/>
              <w:jc w:val="right"/>
            </w:pPr>
            <w:r>
              <w:t xml:space="preserve">14.6 (12.6; 16.7)</w:t>
            </w:r>
          </w:p>
        </w:tc>
        <w:tc>
          <w:p>
            <w:pPr>
              <w:pStyle w:val="Compact"/>
              <w:jc w:val="right"/>
            </w:pPr>
            <w:r>
              <w:t xml:space="preserve">40.9 (37.9; 43.9)</w:t>
            </w:r>
          </w:p>
        </w:tc>
        <w:tc>
          <w:p>
            <w:pPr>
              <w:pStyle w:val="Compact"/>
              <w:jc w:val="right"/>
            </w:pPr>
            <w:r>
              <w:t xml:space="preserve">-1.8 (-1.8; -1.7)</w:t>
            </w:r>
          </w:p>
        </w:tc>
        <w:tc>
          <w:p>
            <w:pPr>
              <w:pStyle w:val="Compact"/>
              <w:jc w:val="right"/>
            </w:pPr>
            <w:r>
              <w:t xml:space="preserve">1.26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group: 36-47 mo</w:t>
            </w:r>
          </w:p>
        </w:tc>
        <w:tc>
          <w:p>
            <w:pPr>
              <w:pStyle w:val="Compact"/>
              <w:jc w:val="right"/>
            </w:pPr>
            <w:r>
              <w:t xml:space="preserve">2424191121</w:t>
            </w:r>
          </w:p>
        </w:tc>
        <w:tc>
          <w:p>
            <w:pPr>
              <w:pStyle w:val="Compact"/>
              <w:jc w:val="right"/>
            </w:pPr>
            <w:r>
              <w:t xml:space="preserve">2579</w:t>
            </w:r>
          </w:p>
        </w:tc>
        <w:tc>
          <w:p>
            <w:pPr>
              <w:pStyle w:val="Compact"/>
              <w:jc w:val="right"/>
            </w:pPr>
            <w:r>
              <w:t xml:space="preserve">14.6 (12.8; 16.7)</w:t>
            </w:r>
          </w:p>
        </w:tc>
        <w:tc>
          <w:p>
            <w:pPr>
              <w:pStyle w:val="Compact"/>
              <w:jc w:val="right"/>
            </w:pPr>
            <w:r>
              <w:t xml:space="preserve">43.4 (40.5; 46.4)</w:t>
            </w:r>
          </w:p>
        </w:tc>
        <w:tc>
          <w:p>
            <w:pPr>
              <w:pStyle w:val="Compact"/>
              <w:jc w:val="right"/>
            </w:pPr>
            <w:r>
              <w:t xml:space="preserve">-1.9 (-1.9; -1.8)</w:t>
            </w:r>
          </w:p>
        </w:tc>
        <w:tc>
          <w:p>
            <w:pPr>
              <w:pStyle w:val="Compact"/>
              <w:jc w:val="right"/>
            </w:pPr>
            <w:r>
              <w:t xml:space="preserve">1.13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group: 48-59 mo</w:t>
            </w:r>
          </w:p>
        </w:tc>
        <w:tc>
          <w:p>
            <w:pPr>
              <w:pStyle w:val="Compact"/>
              <w:jc w:val="right"/>
            </w:pPr>
            <w:r>
              <w:t xml:space="preserve">2270416406</w:t>
            </w:r>
          </w:p>
        </w:tc>
        <w:tc>
          <w:p>
            <w:pPr>
              <w:pStyle w:val="Compact"/>
              <w:jc w:val="right"/>
            </w:pPr>
            <w:r>
              <w:t xml:space="preserve">2390</w:t>
            </w:r>
          </w:p>
        </w:tc>
        <w:tc>
          <w:p>
            <w:pPr>
              <w:pStyle w:val="Compact"/>
              <w:jc w:val="right"/>
            </w:pPr>
            <w:r>
              <w:t xml:space="preserve">12.1 ( 9.9; 14.8)</w:t>
            </w:r>
          </w:p>
        </w:tc>
        <w:tc>
          <w:p>
            <w:pPr>
              <w:pStyle w:val="Compact"/>
              <w:jc w:val="right"/>
            </w:pPr>
            <w:r>
              <w:t xml:space="preserve">39.3 (36.1; 42.7)</w:t>
            </w:r>
          </w:p>
        </w:tc>
        <w:tc>
          <w:p>
            <w:pPr>
              <w:pStyle w:val="Compact"/>
              <w:jc w:val="right"/>
            </w:pPr>
            <w:r>
              <w:t xml:space="preserve">-1.7 (-1.8; -1.6)</w:t>
            </w:r>
          </w:p>
        </w:tc>
        <w:tc>
          <w:p>
            <w:pPr>
              <w:pStyle w:val="Compact"/>
              <w:jc w:val="right"/>
            </w:pPr>
            <w:r>
              <w:t xml:space="preserve">1.15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Sex: Female</w:t>
            </w:r>
          </w:p>
        </w:tc>
        <w:tc>
          <w:p>
            <w:pPr>
              <w:pStyle w:val="Compact"/>
              <w:jc w:val="right"/>
            </w:pPr>
            <w:r>
              <w:t xml:space="preserve">5419727677</w:t>
            </w:r>
          </w:p>
        </w:tc>
        <w:tc>
          <w:p>
            <w:pPr>
              <w:pStyle w:val="Compact"/>
              <w:jc w:val="right"/>
            </w:pPr>
            <w:r>
              <w:t xml:space="preserve">5887</w:t>
            </w:r>
          </w:p>
        </w:tc>
        <w:tc>
          <w:p>
            <w:pPr>
              <w:pStyle w:val="Compact"/>
              <w:jc w:val="right"/>
            </w:pPr>
            <w:r>
              <w:t xml:space="preserve">13.0 (11.7; 14.3)</w:t>
            </w:r>
          </w:p>
        </w:tc>
        <w:tc>
          <w:p>
            <w:pPr>
              <w:pStyle w:val="Compact"/>
              <w:jc w:val="right"/>
            </w:pPr>
            <w:r>
              <w:t xml:space="preserve">38.9 (37.0; 40.9)</w:t>
            </w:r>
          </w:p>
        </w:tc>
        <w:tc>
          <w:p>
            <w:pPr>
              <w:pStyle w:val="Compact"/>
              <w:jc w:val="right"/>
            </w:pPr>
            <w:r>
              <w:t xml:space="preserve">-1.7 (-1.7; -1.6)</w:t>
            </w:r>
          </w:p>
        </w:tc>
        <w:tc>
          <w:p>
            <w:pPr>
              <w:pStyle w:val="Compact"/>
              <w:jc w:val="right"/>
            </w:pPr>
            <w:r>
              <w:t xml:space="preserve">1.27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Sex: Male</w:t>
            </w:r>
          </w:p>
        </w:tc>
        <w:tc>
          <w:p>
            <w:pPr>
              <w:pStyle w:val="Compact"/>
              <w:jc w:val="right"/>
            </w:pPr>
            <w:r>
              <w:t xml:space="preserve">6173761141</w:t>
            </w:r>
          </w:p>
        </w:tc>
        <w:tc>
          <w:p>
            <w:pPr>
              <w:pStyle w:val="Compact"/>
              <w:jc w:val="right"/>
            </w:pPr>
            <w:r>
              <w:t xml:space="preserve">6368</w:t>
            </w:r>
          </w:p>
        </w:tc>
        <w:tc>
          <w:p>
            <w:pPr>
              <w:pStyle w:val="Compact"/>
              <w:jc w:val="right"/>
            </w:pPr>
            <w:r>
              <w:t xml:space="preserve">13.8 (12.5; 15.1)</w:t>
            </w:r>
          </w:p>
        </w:tc>
        <w:tc>
          <w:p>
            <w:pPr>
              <w:pStyle w:val="Compact"/>
              <w:jc w:val="right"/>
            </w:pPr>
            <w:r>
              <w:t xml:space="preserve">38.5 (36.6; 40.5)</w:t>
            </w:r>
          </w:p>
        </w:tc>
        <w:tc>
          <w:p>
            <w:pPr>
              <w:pStyle w:val="Compact"/>
              <w:jc w:val="right"/>
            </w:pPr>
            <w:r>
              <w:t xml:space="preserve">-1.7 (-1.7; -1.6)</w:t>
            </w:r>
          </w:p>
        </w:tc>
        <w:tc>
          <w:p>
            <w:pPr>
              <w:pStyle w:val="Compact"/>
              <w:jc w:val="right"/>
            </w:pPr>
            <w:r>
              <w:t xml:space="preserve">1.29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+ sex: 00-05 mo.Female</w:t>
            </w:r>
          </w:p>
        </w:tc>
        <w:tc>
          <w:p>
            <w:pPr>
              <w:pStyle w:val="Compact"/>
              <w:jc w:val="right"/>
            </w:pPr>
            <w:r>
              <w:t xml:space="preserve">488790141</w:t>
            </w:r>
          </w:p>
        </w:tc>
        <w:tc>
          <w:p>
            <w:pPr>
              <w:pStyle w:val="Compact"/>
              <w:jc w:val="right"/>
            </w:pPr>
            <w:r>
              <w:t xml:space="preserve">593</w:t>
            </w:r>
          </w:p>
        </w:tc>
        <w:tc>
          <w:p>
            <w:pPr>
              <w:pStyle w:val="Compact"/>
              <w:jc w:val="right"/>
            </w:pPr>
            <w:r>
              <w:t xml:space="preserve">14.1 (10.4; 19.0)</w:t>
            </w:r>
          </w:p>
        </w:tc>
        <w:tc>
          <w:p>
            <w:pPr>
              <w:pStyle w:val="Compact"/>
              <w:jc w:val="right"/>
            </w:pPr>
            <w:r>
              <w:t xml:space="preserve">29.7 (24.8; 35.0)</w:t>
            </w:r>
          </w:p>
        </w:tc>
        <w:tc>
          <w:p>
            <w:pPr>
              <w:pStyle w:val="Compact"/>
              <w:jc w:val="right"/>
            </w:pPr>
            <w:r>
              <w:t xml:space="preserve">-1.3 (-1.5; -1.1)</w:t>
            </w:r>
          </w:p>
        </w:tc>
        <w:tc>
          <w:p>
            <w:pPr>
              <w:pStyle w:val="Compact"/>
              <w:jc w:val="right"/>
            </w:pPr>
            <w:r>
              <w:t xml:space="preserve">1.63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+ sex: 06-11 mo.Female</w:t>
            </w:r>
          </w:p>
        </w:tc>
        <w:tc>
          <w:p>
            <w:pPr>
              <w:pStyle w:val="Compact"/>
              <w:jc w:val="right"/>
            </w:pPr>
            <w:r>
              <w:t xml:space="preserve">614313924</w:t>
            </w:r>
          </w:p>
        </w:tc>
        <w:tc>
          <w:p>
            <w:pPr>
              <w:pStyle w:val="Compact"/>
              <w:jc w:val="right"/>
            </w:pPr>
            <w:r>
              <w:t xml:space="preserve">630</w:t>
            </w:r>
          </w:p>
        </w:tc>
        <w:tc>
          <w:p>
            <w:pPr>
              <w:pStyle w:val="Compact"/>
              <w:jc w:val="right"/>
            </w:pPr>
            <w:r>
              <w:t xml:space="preserve">8.0 ( 5.5; 11.6)</w:t>
            </w:r>
          </w:p>
        </w:tc>
        <w:tc>
          <w:p>
            <w:pPr>
              <w:pStyle w:val="Compact"/>
              <w:jc w:val="right"/>
            </w:pPr>
            <w:r>
              <w:t xml:space="preserve">25.0 (20.6; 29.9)</w:t>
            </w:r>
          </w:p>
        </w:tc>
        <w:tc>
          <w:p>
            <w:pPr>
              <w:pStyle w:val="Compact"/>
              <w:jc w:val="right"/>
            </w:pPr>
            <w:r>
              <w:t xml:space="preserve">-1.2 (-1.3; -1.1)</w:t>
            </w:r>
          </w:p>
        </w:tc>
        <w:tc>
          <w:p>
            <w:pPr>
              <w:pStyle w:val="Compact"/>
              <w:jc w:val="right"/>
            </w:pPr>
            <w:r>
              <w:t xml:space="preserve">1.31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+ sex: 12-23 mo.Female</w:t>
            </w:r>
          </w:p>
        </w:tc>
        <w:tc>
          <w:p>
            <w:pPr>
              <w:pStyle w:val="Compact"/>
              <w:jc w:val="right"/>
            </w:pPr>
            <w:r>
              <w:t xml:space="preserve">1117963173</w:t>
            </w:r>
          </w:p>
        </w:tc>
        <w:tc>
          <w:p>
            <w:pPr>
              <w:pStyle w:val="Compact"/>
              <w:jc w:val="right"/>
            </w:pPr>
            <w:r>
              <w:t xml:space="preserve">1167</w:t>
            </w:r>
          </w:p>
        </w:tc>
        <w:tc>
          <w:p>
            <w:pPr>
              <w:pStyle w:val="Compact"/>
              <w:jc w:val="right"/>
            </w:pPr>
            <w:r>
              <w:t xml:space="preserve">10.4 ( 8.2; 13.2)</w:t>
            </w:r>
          </w:p>
        </w:tc>
        <w:tc>
          <w:p>
            <w:pPr>
              <w:pStyle w:val="Compact"/>
              <w:jc w:val="right"/>
            </w:pPr>
            <w:r>
              <w:t xml:space="preserve">37.2 (32.4; 42.4)</w:t>
            </w:r>
          </w:p>
        </w:tc>
        <w:tc>
          <w:p>
            <w:pPr>
              <w:pStyle w:val="Compact"/>
              <w:jc w:val="right"/>
            </w:pPr>
            <w:r>
              <w:t xml:space="preserve">-1.6 (-1.7; -1.4)</w:t>
            </w:r>
          </w:p>
        </w:tc>
        <w:tc>
          <w:p>
            <w:pPr>
              <w:pStyle w:val="Compact"/>
              <w:jc w:val="right"/>
            </w:pPr>
            <w:r>
              <w:t xml:space="preserve">1.29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+ sex: 24-35 mo.Female</w:t>
            </w:r>
          </w:p>
        </w:tc>
        <w:tc>
          <w:p>
            <w:pPr>
              <w:pStyle w:val="Compact"/>
              <w:jc w:val="right"/>
            </w:pPr>
            <w:r>
              <w:t xml:space="preserve">1055547043</w:t>
            </w:r>
          </w:p>
        </w:tc>
        <w:tc>
          <w:p>
            <w:pPr>
              <w:pStyle w:val="Compact"/>
              <w:jc w:val="right"/>
            </w:pPr>
            <w:r>
              <w:t xml:space="preserve">1089</w:t>
            </w:r>
          </w:p>
        </w:tc>
        <w:tc>
          <w:p>
            <w:pPr>
              <w:pStyle w:val="Compact"/>
              <w:jc w:val="right"/>
            </w:pPr>
            <w:r>
              <w:t xml:space="preserve">15.6 (12.6; 19.2)</w:t>
            </w:r>
          </w:p>
        </w:tc>
        <w:tc>
          <w:p>
            <w:pPr>
              <w:pStyle w:val="Compact"/>
              <w:jc w:val="right"/>
            </w:pPr>
            <w:r>
              <w:t xml:space="preserve">41.8 (37.5; 46.2)</w:t>
            </w:r>
          </w:p>
        </w:tc>
        <w:tc>
          <w:p>
            <w:pPr>
              <w:pStyle w:val="Compact"/>
              <w:jc w:val="right"/>
            </w:pPr>
            <w:r>
              <w:t xml:space="preserve">-1.8 (-1.9; -1.6)</w:t>
            </w:r>
          </w:p>
        </w:tc>
        <w:tc>
          <w:p>
            <w:pPr>
              <w:pStyle w:val="Compact"/>
              <w:jc w:val="right"/>
            </w:pPr>
            <w:r>
              <w:t xml:space="preserve">1.28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+ sex: 36-47 mo.Female</w:t>
            </w:r>
          </w:p>
        </w:tc>
        <w:tc>
          <w:p>
            <w:pPr>
              <w:pStyle w:val="Compact"/>
              <w:jc w:val="right"/>
            </w:pPr>
            <w:r>
              <w:t xml:space="preserve">1159780460</w:t>
            </w:r>
          </w:p>
        </w:tc>
        <w:tc>
          <w:p>
            <w:pPr>
              <w:pStyle w:val="Compact"/>
              <w:jc w:val="right"/>
            </w:pPr>
            <w:r>
              <w:t xml:space="preserve">1259</w:t>
            </w:r>
          </w:p>
        </w:tc>
        <w:tc>
          <w:p>
            <w:pPr>
              <w:pStyle w:val="Compact"/>
              <w:jc w:val="right"/>
            </w:pPr>
            <w:r>
              <w:t xml:space="preserve">15.3 (12.4; 18.7)</w:t>
            </w:r>
          </w:p>
        </w:tc>
        <w:tc>
          <w:p>
            <w:pPr>
              <w:pStyle w:val="Compact"/>
              <w:jc w:val="right"/>
            </w:pPr>
            <w:r>
              <w:t xml:space="preserve">46.2 (42.1; 50.3)</w:t>
            </w:r>
          </w:p>
        </w:tc>
        <w:tc>
          <w:p>
            <w:pPr>
              <w:pStyle w:val="Compact"/>
              <w:jc w:val="right"/>
            </w:pPr>
            <w:r>
              <w:t xml:space="preserve">-1.9 (-2.0; -1.8)</w:t>
            </w:r>
          </w:p>
        </w:tc>
        <w:tc>
          <w:p>
            <w:pPr>
              <w:pStyle w:val="Compact"/>
              <w:jc w:val="right"/>
            </w:pPr>
            <w:r>
              <w:t xml:space="preserve">1.11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+ sex: 48-59 mo.Female</w:t>
            </w:r>
          </w:p>
        </w:tc>
        <w:tc>
          <w:p>
            <w:pPr>
              <w:pStyle w:val="Compact"/>
              <w:jc w:val="right"/>
            </w:pPr>
            <w:r>
              <w:t xml:space="preserve">983332936</w:t>
            </w:r>
          </w:p>
        </w:tc>
        <w:tc>
          <w:p>
            <w:pPr>
              <w:pStyle w:val="Compact"/>
              <w:jc w:val="right"/>
            </w:pPr>
            <w:r>
              <w:t xml:space="preserve">1149</w:t>
            </w:r>
          </w:p>
        </w:tc>
        <w:tc>
          <w:p>
            <w:pPr>
              <w:pStyle w:val="Compact"/>
              <w:jc w:val="right"/>
            </w:pPr>
            <w:r>
              <w:t xml:space="preserve">12.7 (10.6; 15.3)</w:t>
            </w:r>
          </w:p>
        </w:tc>
        <w:tc>
          <w:p>
            <w:pPr>
              <w:pStyle w:val="Compact"/>
              <w:jc w:val="right"/>
            </w:pPr>
            <w:r>
              <w:t xml:space="preserve">42.4 (38.3; 46.6)</w:t>
            </w:r>
          </w:p>
        </w:tc>
        <w:tc>
          <w:p>
            <w:pPr>
              <w:pStyle w:val="Compact"/>
              <w:jc w:val="right"/>
            </w:pPr>
            <w:r>
              <w:t xml:space="preserve">-1.8 (-1.9; -1.7)</w:t>
            </w:r>
          </w:p>
        </w:tc>
        <w:tc>
          <w:p>
            <w:pPr>
              <w:pStyle w:val="Compact"/>
              <w:jc w:val="right"/>
            </w:pPr>
            <w:r>
              <w:t xml:space="preserve">1.06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+ sex: 00-05 mo.Male</w:t>
            </w:r>
          </w:p>
        </w:tc>
        <w:tc>
          <w:p>
            <w:pPr>
              <w:pStyle w:val="Compact"/>
              <w:jc w:val="right"/>
            </w:pPr>
            <w:r>
              <w:t xml:space="preserve">525544348</w:t>
            </w:r>
          </w:p>
        </w:tc>
        <w:tc>
          <w:p>
            <w:pPr>
              <w:pStyle w:val="Compact"/>
              <w:jc w:val="right"/>
            </w:pPr>
            <w:r>
              <w:t xml:space="preserve">610</w:t>
            </w:r>
          </w:p>
        </w:tc>
        <w:tc>
          <w:p>
            <w:pPr>
              <w:pStyle w:val="Compact"/>
              <w:jc w:val="right"/>
            </w:pPr>
            <w:r>
              <w:t xml:space="preserve">17.5 (13.9; 21.9)</w:t>
            </w:r>
          </w:p>
        </w:tc>
        <w:tc>
          <w:p>
            <w:pPr>
              <w:pStyle w:val="Compact"/>
              <w:jc w:val="right"/>
            </w:pPr>
            <w:r>
              <w:t xml:space="preserve">39.4 (33.3; 45.8)</w:t>
            </w:r>
          </w:p>
        </w:tc>
        <w:tc>
          <w:p>
            <w:pPr>
              <w:pStyle w:val="Compact"/>
              <w:jc w:val="right"/>
            </w:pPr>
            <w:r>
              <w:t xml:space="preserve">-1.6 (-1.8; -1.5)</w:t>
            </w:r>
          </w:p>
        </w:tc>
        <w:tc>
          <w:p>
            <w:pPr>
              <w:pStyle w:val="Compact"/>
              <w:jc w:val="right"/>
            </w:pPr>
            <w:r>
              <w:t xml:space="preserve">1.62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+ sex: 06-11 mo.Male</w:t>
            </w:r>
          </w:p>
        </w:tc>
        <w:tc>
          <w:p>
            <w:pPr>
              <w:pStyle w:val="Compact"/>
              <w:jc w:val="right"/>
            </w:pPr>
            <w:r>
              <w:t xml:space="preserve">660124688</w:t>
            </w:r>
          </w:p>
        </w:tc>
        <w:tc>
          <w:p>
            <w:pPr>
              <w:pStyle w:val="Compact"/>
              <w:jc w:val="right"/>
            </w:pPr>
            <w:r>
              <w:t xml:space="preserve">679</w:t>
            </w:r>
          </w:p>
        </w:tc>
        <w:tc>
          <w:p>
            <w:pPr>
              <w:pStyle w:val="Compact"/>
              <w:jc w:val="right"/>
            </w:pPr>
            <w:r>
              <w:t xml:space="preserve">12.0 ( 9.0; 15.9)</w:t>
            </w:r>
          </w:p>
        </w:tc>
        <w:tc>
          <w:p>
            <w:pPr>
              <w:pStyle w:val="Compact"/>
              <w:jc w:val="right"/>
            </w:pPr>
            <w:r>
              <w:t xml:space="preserve">29.5 (25.0; 34.3)</w:t>
            </w:r>
          </w:p>
        </w:tc>
        <w:tc>
          <w:p>
            <w:pPr>
              <w:pStyle w:val="Compact"/>
              <w:jc w:val="right"/>
            </w:pPr>
            <w:r>
              <w:t xml:space="preserve">-1.4 (-1.6; -1.2)</w:t>
            </w:r>
          </w:p>
        </w:tc>
        <w:tc>
          <w:p>
            <w:pPr>
              <w:pStyle w:val="Compact"/>
              <w:jc w:val="right"/>
            </w:pPr>
            <w:r>
              <w:t xml:space="preserve">1.44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+ sex: 12-23 mo.Male</w:t>
            </w:r>
          </w:p>
        </w:tc>
        <w:tc>
          <w:p>
            <w:pPr>
              <w:pStyle w:val="Compact"/>
              <w:jc w:val="right"/>
            </w:pPr>
            <w:r>
              <w:t xml:space="preserve">1262392064</w:t>
            </w:r>
          </w:p>
        </w:tc>
        <w:tc>
          <w:p>
            <w:pPr>
              <w:pStyle w:val="Compact"/>
              <w:jc w:val="right"/>
            </w:pPr>
            <w:r>
              <w:t xml:space="preserve">1288</w:t>
            </w:r>
          </w:p>
        </w:tc>
        <w:tc>
          <w:p>
            <w:pPr>
              <w:pStyle w:val="Compact"/>
              <w:jc w:val="right"/>
            </w:pPr>
            <w:r>
              <w:t xml:space="preserve">15.2 (12.6; 18.2)</w:t>
            </w:r>
          </w:p>
        </w:tc>
        <w:tc>
          <w:p>
            <w:pPr>
              <w:pStyle w:val="Compact"/>
              <w:jc w:val="right"/>
            </w:pPr>
            <w:r>
              <w:t xml:space="preserve">40.7 (36.5; 45.0)</w:t>
            </w:r>
          </w:p>
        </w:tc>
        <w:tc>
          <w:p>
            <w:pPr>
              <w:pStyle w:val="Compact"/>
              <w:jc w:val="right"/>
            </w:pPr>
            <w:r>
              <w:t xml:space="preserve">-1.8 (-1.9; -1.7)</w:t>
            </w:r>
          </w:p>
        </w:tc>
        <w:tc>
          <w:p>
            <w:pPr>
              <w:pStyle w:val="Compact"/>
              <w:jc w:val="right"/>
            </w:pPr>
            <w:r>
              <w:t xml:space="preserve">1.27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+ sex: 24-35 mo.Male</w:t>
            </w:r>
          </w:p>
        </w:tc>
        <w:tc>
          <w:p>
            <w:pPr>
              <w:pStyle w:val="Compact"/>
              <w:jc w:val="right"/>
            </w:pPr>
            <w:r>
              <w:t xml:space="preserve">1174205910</w:t>
            </w:r>
          </w:p>
        </w:tc>
        <w:tc>
          <w:p>
            <w:pPr>
              <w:pStyle w:val="Compact"/>
              <w:jc w:val="right"/>
            </w:pPr>
            <w:r>
              <w:t xml:space="preserve">1230</w:t>
            </w:r>
          </w:p>
        </w:tc>
        <w:tc>
          <w:p>
            <w:pPr>
              <w:pStyle w:val="Compact"/>
              <w:jc w:val="right"/>
            </w:pPr>
            <w:r>
              <w:t xml:space="preserve">13.6 (11.3; 16.2)</w:t>
            </w:r>
          </w:p>
        </w:tc>
        <w:tc>
          <w:p>
            <w:pPr>
              <w:pStyle w:val="Compact"/>
              <w:jc w:val="right"/>
            </w:pPr>
            <w:r>
              <w:t xml:space="preserve">40.1 (36.1; 44.2)</w:t>
            </w:r>
          </w:p>
        </w:tc>
        <w:tc>
          <w:p>
            <w:pPr>
              <w:pStyle w:val="Compact"/>
              <w:jc w:val="right"/>
            </w:pPr>
            <w:r>
              <w:t xml:space="preserve">-1.7 (-1.9; -1.6)</w:t>
            </w:r>
          </w:p>
        </w:tc>
        <w:tc>
          <w:p>
            <w:pPr>
              <w:pStyle w:val="Compact"/>
              <w:jc w:val="right"/>
            </w:pPr>
            <w:r>
              <w:t xml:space="preserve">1.24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+ sex: 36-47 mo.Male</w:t>
            </w:r>
          </w:p>
        </w:tc>
        <w:tc>
          <w:p>
            <w:pPr>
              <w:pStyle w:val="Compact"/>
              <w:jc w:val="right"/>
            </w:pPr>
            <w:r>
              <w:t xml:space="preserve">1264410661</w:t>
            </w:r>
          </w:p>
        </w:tc>
        <w:tc>
          <w:p>
            <w:pPr>
              <w:pStyle w:val="Compact"/>
              <w:jc w:val="right"/>
            </w:pPr>
            <w:r>
              <w:t xml:space="preserve">1320</w:t>
            </w:r>
          </w:p>
        </w:tc>
        <w:tc>
          <w:p>
            <w:pPr>
              <w:pStyle w:val="Compact"/>
              <w:jc w:val="right"/>
            </w:pPr>
            <w:r>
              <w:t xml:space="preserve">14.1 (11.8; 16.7)</w:t>
            </w:r>
          </w:p>
        </w:tc>
        <w:tc>
          <w:p>
            <w:pPr>
              <w:pStyle w:val="Compact"/>
              <w:jc w:val="right"/>
            </w:pPr>
            <w:r>
              <w:t xml:space="preserve">40.8 (36.7; 45.1)</w:t>
            </w:r>
          </w:p>
        </w:tc>
        <w:tc>
          <w:p>
            <w:pPr>
              <w:pStyle w:val="Compact"/>
              <w:jc w:val="right"/>
            </w:pPr>
            <w:r>
              <w:t xml:space="preserve">-1.8 (-1.9; -1.7)</w:t>
            </w:r>
          </w:p>
        </w:tc>
        <w:tc>
          <w:p>
            <w:pPr>
              <w:pStyle w:val="Compact"/>
              <w:jc w:val="right"/>
            </w:pPr>
            <w:r>
              <w:t xml:space="preserve">1.14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+ sex: 48-59 mo.Male</w:t>
            </w:r>
          </w:p>
        </w:tc>
        <w:tc>
          <w:p>
            <w:pPr>
              <w:pStyle w:val="Compact"/>
              <w:jc w:val="right"/>
            </w:pPr>
            <w:r>
              <w:t xml:space="preserve">1287083470</w:t>
            </w:r>
          </w:p>
        </w:tc>
        <w:tc>
          <w:p>
            <w:pPr>
              <w:pStyle w:val="Compact"/>
              <w:jc w:val="right"/>
            </w:pPr>
            <w:r>
              <w:t xml:space="preserve">1241</w:t>
            </w:r>
          </w:p>
        </w:tc>
        <w:tc>
          <w:p>
            <w:pPr>
              <w:pStyle w:val="Compact"/>
              <w:jc w:val="right"/>
            </w:pPr>
            <w:r>
              <w:t xml:space="preserve">11.7 ( 8.2; 16.3)</w:t>
            </w:r>
          </w:p>
        </w:tc>
        <w:tc>
          <w:p>
            <w:pPr>
              <w:pStyle w:val="Compact"/>
              <w:jc w:val="right"/>
            </w:pPr>
            <w:r>
              <w:t xml:space="preserve">37.0 (32.3; 42.0)</w:t>
            </w:r>
          </w:p>
        </w:tc>
        <w:tc>
          <w:p>
            <w:pPr>
              <w:pStyle w:val="Compact"/>
              <w:jc w:val="right"/>
            </w:pPr>
            <w:r>
              <w:t xml:space="preserve">-1.6 (-1.8; -1.4)</w:t>
            </w:r>
          </w:p>
        </w:tc>
        <w:tc>
          <w:p>
            <w:pPr>
              <w:pStyle w:val="Compact"/>
              <w:jc w:val="right"/>
            </w:pPr>
            <w:r>
              <w:t xml:space="preserve">1.21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Area: 1</w:t>
            </w:r>
          </w:p>
        </w:tc>
        <w:tc>
          <w:p>
            <w:pPr>
              <w:pStyle w:val="Compact"/>
              <w:jc w:val="right"/>
            </w:pPr>
            <w:r>
              <w:t xml:space="preserve">4031153952</w:t>
            </w:r>
          </w:p>
        </w:tc>
        <w:tc>
          <w:p>
            <w:pPr>
              <w:pStyle w:val="Compact"/>
              <w:jc w:val="right"/>
            </w:pPr>
            <w:r>
              <w:t xml:space="preserve">3429</w:t>
            </w:r>
          </w:p>
        </w:tc>
        <w:tc>
          <w:p>
            <w:pPr>
              <w:pStyle w:val="Compact"/>
              <w:jc w:val="right"/>
            </w:pPr>
            <w:r>
              <w:t xml:space="preserve">10.3 ( 8.5; 12.3)</w:t>
            </w:r>
          </w:p>
        </w:tc>
        <w:tc>
          <w:p>
            <w:pPr>
              <w:pStyle w:val="Compact"/>
              <w:jc w:val="right"/>
            </w:pPr>
            <w:r>
              <w:t xml:space="preserve">33.0 (30.1; 36.0)</w:t>
            </w:r>
          </w:p>
        </w:tc>
        <w:tc>
          <w:p>
            <w:pPr>
              <w:pStyle w:val="Compact"/>
              <w:jc w:val="right"/>
            </w:pPr>
            <w:r>
              <w:t xml:space="preserve">-1.5 (-1.6; -1.4)</w:t>
            </w:r>
          </w:p>
        </w:tc>
        <w:tc>
          <w:p>
            <w:pPr>
              <w:pStyle w:val="Compact"/>
              <w:jc w:val="right"/>
            </w:pPr>
            <w:r>
              <w:t xml:space="preserve">1.21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Area: 2</w:t>
            </w:r>
          </w:p>
        </w:tc>
        <w:tc>
          <w:p>
            <w:pPr>
              <w:pStyle w:val="Compact"/>
              <w:jc w:val="right"/>
            </w:pPr>
            <w:r>
              <w:t xml:space="preserve">7562334866</w:t>
            </w:r>
          </w:p>
        </w:tc>
        <w:tc>
          <w:p>
            <w:pPr>
              <w:pStyle w:val="Compact"/>
              <w:jc w:val="right"/>
            </w:pPr>
            <w:r>
              <w:t xml:space="preserve">8826</w:t>
            </w:r>
          </w:p>
        </w:tc>
        <w:tc>
          <w:p>
            <w:pPr>
              <w:pStyle w:val="Compact"/>
              <w:jc w:val="right"/>
            </w:pPr>
            <w:r>
              <w:t xml:space="preserve">15.1 (14.1; 16.0)</w:t>
            </w:r>
          </w:p>
        </w:tc>
        <w:tc>
          <w:p>
            <w:pPr>
              <w:pStyle w:val="Compact"/>
              <w:jc w:val="right"/>
            </w:pPr>
            <w:r>
              <w:t xml:space="preserve">41.7 (40.4; 43.1)</w:t>
            </w:r>
          </w:p>
        </w:tc>
        <w:tc>
          <w:p>
            <w:pPr>
              <w:pStyle w:val="Compact"/>
              <w:jc w:val="right"/>
            </w:pPr>
            <w:r>
              <w:t xml:space="preserve">-1.7 (-1.8; -1.7)</w:t>
            </w:r>
          </w:p>
        </w:tc>
        <w:tc>
          <w:p>
            <w:pPr>
              <w:pStyle w:val="Compact"/>
              <w:jc w:val="right"/>
            </w:pPr>
            <w:r>
              <w:t xml:space="preserve">1.31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Geographical region: 7</w:t>
            </w:r>
          </w:p>
        </w:tc>
        <w:tc>
          <w:p>
            <w:pPr>
              <w:pStyle w:val="Compact"/>
              <w:jc w:val="right"/>
            </w:pPr>
            <w:r>
              <w:t xml:space="preserve">1201776278</w:t>
            </w:r>
          </w:p>
        </w:tc>
        <w:tc>
          <w:p>
            <w:pPr>
              <w:pStyle w:val="Compact"/>
              <w:jc w:val="right"/>
            </w:pPr>
            <w:r>
              <w:t xml:space="preserve">1800</w:t>
            </w:r>
          </w:p>
        </w:tc>
        <w:tc>
          <w:p>
            <w:pPr>
              <w:pStyle w:val="Compact"/>
              <w:jc w:val="right"/>
            </w:pPr>
            <w:r>
              <w:t xml:space="preserve">12.1 (10.4; 14.1)</w:t>
            </w:r>
          </w:p>
        </w:tc>
        <w:tc>
          <w:p>
            <w:pPr>
              <w:pStyle w:val="Compact"/>
              <w:jc w:val="right"/>
            </w:pPr>
            <w:r>
              <w:t xml:space="preserve">39.8 (37.1; 42.5)</w:t>
            </w:r>
          </w:p>
        </w:tc>
        <w:tc>
          <w:p>
            <w:pPr>
              <w:pStyle w:val="Compact"/>
              <w:jc w:val="right"/>
            </w:pPr>
            <w:r>
              <w:t xml:space="preserve">-1.7 (-1.8; -1.6)</w:t>
            </w:r>
          </w:p>
        </w:tc>
        <w:tc>
          <w:p>
            <w:pPr>
              <w:pStyle w:val="Compact"/>
              <w:jc w:val="right"/>
            </w:pPr>
            <w:r>
              <w:t xml:space="preserve">1.20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Geographical region: 11</w:t>
            </w:r>
          </w:p>
        </w:tc>
        <w:tc>
          <w:p>
            <w:pPr>
              <w:pStyle w:val="Compact"/>
              <w:jc w:val="right"/>
            </w:pPr>
            <w:r>
              <w:t xml:space="preserve">1954997609</w:t>
            </w:r>
          </w:p>
        </w:tc>
        <w:tc>
          <w:p>
            <w:pPr>
              <w:pStyle w:val="Compact"/>
              <w:jc w:val="right"/>
            </w:pPr>
            <w:r>
              <w:t xml:space="preserve">1438</w:t>
            </w:r>
          </w:p>
        </w:tc>
        <w:tc>
          <w:p>
            <w:pPr>
              <w:pStyle w:val="Compact"/>
              <w:jc w:val="right"/>
            </w:pPr>
            <w:r>
              <w:t xml:space="preserve">15.0 (12.9; 17.3)</w:t>
            </w:r>
          </w:p>
        </w:tc>
        <w:tc>
          <w:p>
            <w:pPr>
              <w:pStyle w:val="Compact"/>
              <w:jc w:val="right"/>
            </w:pPr>
            <w:r>
              <w:t xml:space="preserve">41.6 (38.3; 44.9)</w:t>
            </w:r>
          </w:p>
        </w:tc>
        <w:tc>
          <w:p>
            <w:pPr>
              <w:pStyle w:val="Compact"/>
              <w:jc w:val="right"/>
            </w:pPr>
            <w:r>
              <w:t xml:space="preserve">-1.7 (-1.8; -1.7)</w:t>
            </w:r>
          </w:p>
        </w:tc>
        <w:tc>
          <w:p>
            <w:pPr>
              <w:pStyle w:val="Compact"/>
              <w:jc w:val="right"/>
            </w:pPr>
            <w:r>
              <w:t xml:space="preserve">1.26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Geographical region: 12</w:t>
            </w:r>
          </w:p>
        </w:tc>
        <w:tc>
          <w:p>
            <w:pPr>
              <w:pStyle w:val="Compact"/>
              <w:jc w:val="right"/>
            </w:pPr>
            <w:r>
              <w:t xml:space="preserve">1101321662</w:t>
            </w:r>
          </w:p>
        </w:tc>
        <w:tc>
          <w:p>
            <w:pPr>
              <w:pStyle w:val="Compact"/>
              <w:jc w:val="right"/>
            </w:pPr>
            <w:r>
              <w:t xml:space="preserve">1545</w:t>
            </w:r>
          </w:p>
        </w:tc>
        <w:tc>
          <w:p>
            <w:pPr>
              <w:pStyle w:val="Compact"/>
              <w:jc w:val="right"/>
            </w:pPr>
            <w:r>
              <w:t xml:space="preserve">11.1 ( 9.5; 12.9)</w:t>
            </w:r>
          </w:p>
        </w:tc>
        <w:tc>
          <w:p>
            <w:pPr>
              <w:pStyle w:val="Compact"/>
              <w:jc w:val="right"/>
            </w:pPr>
            <w:r>
              <w:t xml:space="preserve">31.0 (28.5; 33.7)</w:t>
            </w:r>
          </w:p>
        </w:tc>
        <w:tc>
          <w:p>
            <w:pPr>
              <w:pStyle w:val="Compact"/>
              <w:jc w:val="right"/>
            </w:pPr>
            <w:r>
              <w:t xml:space="preserve">-1.5 (-1.5; -1.4)</w:t>
            </w:r>
          </w:p>
        </w:tc>
        <w:tc>
          <w:p>
            <w:pPr>
              <w:pStyle w:val="Compact"/>
              <w:jc w:val="right"/>
            </w:pPr>
            <w:r>
              <w:t xml:space="preserve">1.31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Geographical region: 19</w:t>
            </w:r>
          </w:p>
        </w:tc>
        <w:tc>
          <w:p>
            <w:pPr>
              <w:pStyle w:val="Compact"/>
              <w:jc w:val="right"/>
            </w:pPr>
            <w:r>
              <w:t xml:space="preserve">3232049974</w:t>
            </w:r>
          </w:p>
        </w:tc>
        <w:tc>
          <w:p>
            <w:pPr>
              <w:pStyle w:val="Compact"/>
              <w:jc w:val="right"/>
            </w:pPr>
            <w:r>
              <w:t xml:space="preserve">4711</w:t>
            </w:r>
          </w:p>
        </w:tc>
        <w:tc>
          <w:p>
            <w:pPr>
              <w:pStyle w:val="Compact"/>
              <w:jc w:val="right"/>
            </w:pPr>
            <w:r>
              <w:t xml:space="preserve">15.8 (14.7; 16.9)</w:t>
            </w:r>
          </w:p>
        </w:tc>
        <w:tc>
          <w:p>
            <w:pPr>
              <w:pStyle w:val="Compact"/>
              <w:jc w:val="right"/>
            </w:pPr>
            <w:r>
              <w:t xml:space="preserve">43.6 (42.0; 45.2)</w:t>
            </w:r>
          </w:p>
        </w:tc>
        <w:tc>
          <w:p>
            <w:pPr>
              <w:pStyle w:val="Compact"/>
              <w:jc w:val="right"/>
            </w:pPr>
            <w:r>
              <w:t xml:space="preserve">-1.8 (-1.8; -1.8)</w:t>
            </w:r>
          </w:p>
        </w:tc>
        <w:tc>
          <w:p>
            <w:pPr>
              <w:pStyle w:val="Compact"/>
              <w:jc w:val="right"/>
            </w:pPr>
            <w:r>
              <w:t xml:space="preserve">1.23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Geographical region: 20</w:t>
            </w:r>
          </w:p>
        </w:tc>
        <w:tc>
          <w:p>
            <w:pPr>
              <w:pStyle w:val="Compact"/>
              <w:jc w:val="right"/>
            </w:pPr>
            <w:r>
              <w:t xml:space="preserve">4061666043</w:t>
            </w:r>
          </w:p>
        </w:tc>
        <w:tc>
          <w:p>
            <w:pPr>
              <w:pStyle w:val="Compact"/>
              <w:jc w:val="right"/>
            </w:pPr>
            <w:r>
              <w:t xml:space="preserve">1832</w:t>
            </w:r>
          </w:p>
        </w:tc>
        <w:tc>
          <w:p>
            <w:pPr>
              <w:pStyle w:val="Compact"/>
              <w:jc w:val="right"/>
            </w:pPr>
            <w:r>
              <w:t xml:space="preserve">11.8 ( 9.9; 14.1)</w:t>
            </w:r>
          </w:p>
        </w:tc>
        <w:tc>
          <w:p>
            <w:pPr>
              <w:pStyle w:val="Compact"/>
              <w:jc w:val="right"/>
            </w:pPr>
            <w:r>
              <w:t xml:space="preserve">35.5 (32.4; 38.6)</w:t>
            </w:r>
          </w:p>
        </w:tc>
        <w:tc>
          <w:p>
            <w:pPr>
              <w:pStyle w:val="Compact"/>
              <w:jc w:val="right"/>
            </w:pPr>
            <w:r>
              <w:t xml:space="preserve">-1.6 (-1.7; -1.5)</w:t>
            </w:r>
          </w:p>
        </w:tc>
        <w:tc>
          <w:p>
            <w:pPr>
              <w:pStyle w:val="Compact"/>
              <w:jc w:val="right"/>
            </w:pPr>
            <w:r>
              <w:t xml:space="preserve">1.33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Geographical region: 23</w:t>
            </w:r>
          </w:p>
        </w:tc>
        <w:tc>
          <w:p>
            <w:pPr>
              <w:pStyle w:val="Compact"/>
              <w:jc w:val="right"/>
            </w:pPr>
            <w:r>
              <w:t xml:space="preserve">41677252</w:t>
            </w:r>
          </w:p>
        </w:tc>
        <w:tc>
          <w:p>
            <w:pPr>
              <w:pStyle w:val="Compact"/>
              <w:jc w:val="right"/>
            </w:pPr>
            <w:r>
              <w:t xml:space="preserve">929</w:t>
            </w:r>
          </w:p>
        </w:tc>
        <w:tc>
          <w:p>
            <w:pPr>
              <w:pStyle w:val="Compact"/>
              <w:jc w:val="right"/>
            </w:pPr>
            <w:r>
              <w:t xml:space="preserve">3.8 ( 2.4; 6.0)</w:t>
            </w:r>
          </w:p>
        </w:tc>
        <w:tc>
          <w:p>
            <w:pPr>
              <w:pStyle w:val="Compact"/>
              <w:jc w:val="right"/>
            </w:pPr>
            <w:r>
              <w:t xml:space="preserve">11.3 ( 8.8; 14.5)</w:t>
            </w:r>
          </w:p>
        </w:tc>
        <w:tc>
          <w:p>
            <w:pPr>
              <w:pStyle w:val="Compact"/>
              <w:jc w:val="right"/>
            </w:pPr>
            <w:r>
              <w:t xml:space="preserve">-0.7 (-0.9; -0.6)</w:t>
            </w:r>
          </w:p>
        </w:tc>
        <w:tc>
          <w:p>
            <w:pPr>
              <w:pStyle w:val="Compact"/>
              <w:jc w:val="right"/>
            </w:pPr>
            <w:r>
              <w:t xml:space="preserve">1.26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Wealth quintile: Q1: Poorest</w:t>
            </w:r>
          </w:p>
        </w:tc>
        <w:tc>
          <w:p>
            <w:pPr>
              <w:pStyle w:val="Compact"/>
              <w:jc w:val="right"/>
            </w:pPr>
            <w:r>
              <w:t xml:space="preserve">2085370556</w:t>
            </w:r>
          </w:p>
        </w:tc>
        <w:tc>
          <w:p>
            <w:pPr>
              <w:pStyle w:val="Compact"/>
              <w:jc w:val="right"/>
            </w:pPr>
            <w:r>
              <w:t xml:space="preserve">2936</w:t>
            </w:r>
          </w:p>
        </w:tc>
        <w:tc>
          <w:p>
            <w:pPr>
              <w:pStyle w:val="Compact"/>
              <w:jc w:val="right"/>
            </w:pPr>
            <w:r>
              <w:t xml:space="preserve">20.0 (18.3; 21.8)</w:t>
            </w:r>
          </w:p>
        </w:tc>
        <w:tc>
          <w:p>
            <w:pPr>
              <w:pStyle w:val="Compact"/>
              <w:jc w:val="right"/>
            </w:pPr>
            <w:r>
              <w:t xml:space="preserve">50.5 (48.2; 52.8)</w:t>
            </w:r>
          </w:p>
        </w:tc>
        <w:tc>
          <w:p>
            <w:pPr>
              <w:pStyle w:val="Compact"/>
              <w:jc w:val="right"/>
            </w:pPr>
            <w:r>
              <w:t xml:space="preserve">-2.0 (-2.0; -1.9)</w:t>
            </w:r>
          </w:p>
        </w:tc>
        <w:tc>
          <w:p>
            <w:pPr>
              <w:pStyle w:val="Compact"/>
              <w:jc w:val="right"/>
            </w:pPr>
            <w:r>
              <w:t xml:space="preserve">1.29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Wealth quintile: Q2</w:t>
            </w:r>
          </w:p>
        </w:tc>
        <w:tc>
          <w:p>
            <w:pPr>
              <w:pStyle w:val="Compact"/>
              <w:jc w:val="right"/>
            </w:pPr>
            <w:r>
              <w:t xml:space="preserve">2358777724</w:t>
            </w:r>
          </w:p>
        </w:tc>
        <w:tc>
          <w:p>
            <w:pPr>
              <w:pStyle w:val="Compact"/>
              <w:jc w:val="right"/>
            </w:pPr>
            <w:r>
              <w:t xml:space="preserve">2535</w:t>
            </w:r>
          </w:p>
        </w:tc>
        <w:tc>
          <w:p>
            <w:pPr>
              <w:pStyle w:val="Compact"/>
              <w:jc w:val="right"/>
            </w:pPr>
            <w:r>
              <w:t xml:space="preserve">16.7 (14.7; 18.8)</w:t>
            </w:r>
          </w:p>
        </w:tc>
        <w:tc>
          <w:p>
            <w:pPr>
              <w:pStyle w:val="Compact"/>
              <w:jc w:val="right"/>
            </w:pPr>
            <w:r>
              <w:t xml:space="preserve">44.9 (42.1; 47.8)</w:t>
            </w:r>
          </w:p>
        </w:tc>
        <w:tc>
          <w:p>
            <w:pPr>
              <w:pStyle w:val="Compact"/>
              <w:jc w:val="right"/>
            </w:pPr>
            <w:r>
              <w:t xml:space="preserve">-1.8 (-1.9; -1.7)</w:t>
            </w:r>
          </w:p>
        </w:tc>
        <w:tc>
          <w:p>
            <w:pPr>
              <w:pStyle w:val="Compact"/>
              <w:jc w:val="right"/>
            </w:pPr>
            <w:r>
              <w:t xml:space="preserve">1.37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Wealth quintile: Q3</w:t>
            </w:r>
          </w:p>
        </w:tc>
        <w:tc>
          <w:p>
            <w:pPr>
              <w:pStyle w:val="Compact"/>
              <w:jc w:val="right"/>
            </w:pPr>
            <w:r>
              <w:t xml:space="preserve">2435771622</w:t>
            </w:r>
          </w:p>
        </w:tc>
        <w:tc>
          <w:p>
            <w:pPr>
              <w:pStyle w:val="Compact"/>
              <w:jc w:val="right"/>
            </w:pPr>
            <w:r>
              <w:t xml:space="preserve">2375</w:t>
            </w:r>
          </w:p>
        </w:tc>
        <w:tc>
          <w:p>
            <w:pPr>
              <w:pStyle w:val="Compact"/>
              <w:jc w:val="right"/>
            </w:pPr>
            <w:r>
              <w:t xml:space="preserve">12.6 (10.8; 14.7)</w:t>
            </w:r>
          </w:p>
        </w:tc>
        <w:tc>
          <w:p>
            <w:pPr>
              <w:pStyle w:val="Compact"/>
              <w:jc w:val="right"/>
            </w:pPr>
            <w:r>
              <w:t xml:space="preserve">39.2 (36.2; 42.3)</w:t>
            </w:r>
          </w:p>
        </w:tc>
        <w:tc>
          <w:p>
            <w:pPr>
              <w:pStyle w:val="Compact"/>
              <w:jc w:val="right"/>
            </w:pPr>
            <w:r>
              <w:t xml:space="preserve">-1.7 (-1.8; -1.6)</w:t>
            </w:r>
          </w:p>
        </w:tc>
        <w:tc>
          <w:p>
            <w:pPr>
              <w:pStyle w:val="Compact"/>
              <w:jc w:val="right"/>
            </w:pPr>
            <w:r>
              <w:t xml:space="preserve">1.19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Wealth quintile: Q4</w:t>
            </w:r>
          </w:p>
        </w:tc>
        <w:tc>
          <w:p>
            <w:pPr>
              <w:pStyle w:val="Compact"/>
              <w:jc w:val="right"/>
            </w:pPr>
            <w:r>
              <w:t xml:space="preserve">2396128505</w:t>
            </w:r>
          </w:p>
        </w:tc>
        <w:tc>
          <w:p>
            <w:pPr>
              <w:pStyle w:val="Compact"/>
              <w:jc w:val="right"/>
            </w:pPr>
            <w:r>
              <w:t xml:space="preserve">2233</w:t>
            </w:r>
          </w:p>
        </w:tc>
        <w:tc>
          <w:p>
            <w:pPr>
              <w:pStyle w:val="Compact"/>
              <w:jc w:val="right"/>
            </w:pPr>
            <w:r>
              <w:t xml:space="preserve">9.9 ( 8.2; 12.0)</w:t>
            </w:r>
          </w:p>
        </w:tc>
        <w:tc>
          <w:p>
            <w:pPr>
              <w:pStyle w:val="Compact"/>
              <w:jc w:val="right"/>
            </w:pPr>
            <w:r>
              <w:t xml:space="preserve">33.8 (30.6; 37.1)</w:t>
            </w:r>
          </w:p>
        </w:tc>
        <w:tc>
          <w:p>
            <w:pPr>
              <w:pStyle w:val="Compact"/>
              <w:jc w:val="right"/>
            </w:pPr>
            <w:r>
              <w:t xml:space="preserve">-1.6 (-1.6; -1.5)</w:t>
            </w:r>
          </w:p>
        </w:tc>
        <w:tc>
          <w:p>
            <w:pPr>
              <w:pStyle w:val="Compact"/>
              <w:jc w:val="right"/>
            </w:pPr>
            <w:r>
              <w:t xml:space="preserve">1.22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Wealth quintile: Q5: Richest</w:t>
            </w:r>
          </w:p>
        </w:tc>
        <w:tc>
          <w:p>
            <w:pPr>
              <w:pStyle w:val="Compact"/>
              <w:jc w:val="right"/>
            </w:pPr>
            <w:r>
              <w:t xml:space="preserve">2317440411</w:t>
            </w:r>
          </w:p>
        </w:tc>
        <w:tc>
          <w:p>
            <w:pPr>
              <w:pStyle w:val="Compact"/>
              <w:jc w:val="right"/>
            </w:pPr>
            <w:r>
              <w:t xml:space="preserve">2176</w:t>
            </w:r>
          </w:p>
        </w:tc>
        <w:tc>
          <w:p>
            <w:pPr>
              <w:pStyle w:val="Compact"/>
              <w:jc w:val="right"/>
            </w:pPr>
            <w:r>
              <w:t xml:space="preserve">8.5 ( 6.4; 11.3)</w:t>
            </w:r>
          </w:p>
        </w:tc>
        <w:tc>
          <w:p>
            <w:pPr>
              <w:pStyle w:val="Compact"/>
              <w:jc w:val="right"/>
            </w:pPr>
            <w:r>
              <w:t xml:space="preserve">26.3 (23.0; 29.8)</w:t>
            </w:r>
          </w:p>
        </w:tc>
        <w:tc>
          <w:p>
            <w:pPr>
              <w:pStyle w:val="Compact"/>
              <w:jc w:val="right"/>
            </w:pPr>
            <w:r>
              <w:t xml:space="preserve">-1.3 (-1.4; -1.2)</w:t>
            </w:r>
          </w:p>
        </w:tc>
        <w:tc>
          <w:p>
            <w:pPr>
              <w:pStyle w:val="Compact"/>
              <w:jc w:val="right"/>
            </w:pPr>
            <w:r>
              <w:t xml:space="preserve">1.24</w:t>
            </w:r>
          </w:p>
        </w:tc>
      </w:tr>
    </w:tbl>
    <w:p>
      <w:pPr>
        <w:pStyle w:val="TableCaption"/>
      </w:pPr>
      <w:r>
        <w:t xml:space="preserve">Weight-for-height</w:t>
      </w:r>
    </w:p>
    <w:tbl>
      <w:tblPr>
        <w:tblStyle w:val="Table"/>
        <w:tblW w:type="pct" w:w="0.0"/>
        <w:tblLook w:firstRow="1"/>
        <w:tblCaption w:val="Weight-for-height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Group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right"/>
            </w:pPr>
            <w:r>
              <w:t xml:space="preserve">Weighted N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right"/>
            </w:pPr>
            <w:r>
              <w:t xml:space="preserve">Unweighted N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right"/>
            </w:pPr>
            <w:r>
              <w:t xml:space="preserve">-3SD (95% CI)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right"/>
            </w:pPr>
            <w:r>
              <w:t xml:space="preserve">-2SD (95% CI)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right"/>
            </w:pPr>
            <w:r>
              <w:t xml:space="preserve">+2SD (95% CI)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right"/>
            </w:pPr>
            <w:r>
              <w:t xml:space="preserve">+3SD (95% CI)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right"/>
            </w:pPr>
            <w:r>
              <w:t xml:space="preserve">z-score mean (95% CI)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right"/>
            </w:pPr>
            <w:r>
              <w:t xml:space="preserve">z-score SD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All</w:t>
            </w:r>
          </w:p>
        </w:tc>
        <w:tc>
          <w:p>
            <w:pPr>
              <w:pStyle w:val="Compact"/>
              <w:jc w:val="right"/>
            </w:pPr>
            <w:r>
              <w:t xml:space="preserve">11166818528</w:t>
            </w:r>
          </w:p>
        </w:tc>
        <w:tc>
          <w:p>
            <w:pPr>
              <w:pStyle w:val="Compact"/>
              <w:jc w:val="right"/>
            </w:pPr>
            <w:r>
              <w:t xml:space="preserve">11856</w:t>
            </w:r>
          </w:p>
        </w:tc>
        <w:tc>
          <w:p>
            <w:pPr>
              <w:pStyle w:val="Compact"/>
              <w:jc w:val="right"/>
            </w:pPr>
            <w:r>
              <w:t xml:space="preserve">9.5 ( 8.7; 10.4)</w:t>
            </w:r>
          </w:p>
        </w:tc>
        <w:tc>
          <w:p>
            <w:pPr>
              <w:pStyle w:val="Compact"/>
              <w:jc w:val="right"/>
            </w:pPr>
            <w:r>
              <w:t xml:space="preserve">24.9 (23.7; 26.1)</w:t>
            </w:r>
          </w:p>
        </w:tc>
        <w:tc>
          <w:p>
            <w:pPr>
              <w:pStyle w:val="Compact"/>
              <w:jc w:val="right"/>
            </w:pPr>
            <w:r>
              <w:t xml:space="preserve">2.3 (2.0; 2.7)</w:t>
            </w:r>
          </w:p>
        </w:tc>
        <w:tc>
          <w:p>
            <w:pPr>
              <w:pStyle w:val="Compact"/>
              <w:jc w:val="right"/>
            </w:pPr>
            <w:r>
              <w:t xml:space="preserve">0.8 (0.6; 1.0)</w:t>
            </w:r>
          </w:p>
        </w:tc>
        <w:tc>
          <w:p>
            <w:pPr>
              <w:pStyle w:val="Compact"/>
              <w:jc w:val="right"/>
            </w:pPr>
            <w:r>
              <w:t xml:space="preserve">-1.2 (-1.2; -1.1)</w:t>
            </w:r>
          </w:p>
        </w:tc>
        <w:tc>
          <w:p>
            <w:pPr>
              <w:pStyle w:val="Compact"/>
              <w:jc w:val="right"/>
            </w:pPr>
            <w:r>
              <w:t xml:space="preserve">1.43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group: 00-05 mo</w:t>
            </w:r>
          </w:p>
        </w:tc>
        <w:tc>
          <w:p>
            <w:pPr>
              <w:pStyle w:val="Compact"/>
              <w:jc w:val="right"/>
            </w:pPr>
            <w:r>
              <w:t xml:space="preserve">892747010</w:t>
            </w:r>
          </w:p>
        </w:tc>
        <w:tc>
          <w:p>
            <w:pPr>
              <w:pStyle w:val="Compact"/>
              <w:jc w:val="right"/>
            </w:pPr>
            <w:r>
              <w:t xml:space="preserve">1080</w:t>
            </w:r>
          </w:p>
        </w:tc>
        <w:tc>
          <w:p>
            <w:pPr>
              <w:pStyle w:val="Compact"/>
              <w:jc w:val="right"/>
            </w:pPr>
            <w:r>
              <w:t xml:space="preserve">15.3 (12.3; 18.9)</w:t>
            </w:r>
          </w:p>
        </w:tc>
        <w:tc>
          <w:p>
            <w:pPr>
              <w:pStyle w:val="Compact"/>
              <w:jc w:val="right"/>
            </w:pPr>
            <w:r>
              <w:t xml:space="preserve">33.9 (29.9; 38.2)</w:t>
            </w:r>
          </w:p>
        </w:tc>
        <w:tc>
          <w:p>
            <w:pPr>
              <w:pStyle w:val="Compact"/>
              <w:jc w:val="right"/>
            </w:pPr>
            <w:r>
              <w:t xml:space="preserve">7.5 (5.6; 9.9)</w:t>
            </w:r>
          </w:p>
        </w:tc>
        <w:tc>
          <w:p>
            <w:pPr>
              <w:pStyle w:val="Compact"/>
              <w:jc w:val="right"/>
            </w:pPr>
            <w:r>
              <w:t xml:space="preserve">2.6 (1.6; 4.3)</w:t>
            </w:r>
          </w:p>
        </w:tc>
        <w:tc>
          <w:p>
            <w:pPr>
              <w:pStyle w:val="Compact"/>
              <w:jc w:val="right"/>
            </w:pPr>
            <w:r>
              <w:t xml:space="preserve">-1.1 (-1.3; -1.0)</w:t>
            </w:r>
          </w:p>
        </w:tc>
        <w:tc>
          <w:p>
            <w:pPr>
              <w:pStyle w:val="Compact"/>
              <w:jc w:val="right"/>
            </w:pPr>
            <w:r>
              <w:t xml:space="preserve">1.90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group: 06-11 mo</w:t>
            </w:r>
          </w:p>
        </w:tc>
        <w:tc>
          <w:p>
            <w:pPr>
              <w:pStyle w:val="Compact"/>
              <w:jc w:val="right"/>
            </w:pPr>
            <w:r>
              <w:t xml:space="preserve">1239731272</w:t>
            </w:r>
          </w:p>
        </w:tc>
        <w:tc>
          <w:p>
            <w:pPr>
              <w:pStyle w:val="Compact"/>
              <w:jc w:val="right"/>
            </w:pPr>
            <w:r>
              <w:t xml:space="preserve">1272</w:t>
            </w:r>
          </w:p>
        </w:tc>
        <w:tc>
          <w:p>
            <w:pPr>
              <w:pStyle w:val="Compact"/>
              <w:jc w:val="right"/>
            </w:pPr>
            <w:r>
              <w:t xml:space="preserve">11.8 ( 9.5; 14.7)</w:t>
            </w:r>
          </w:p>
        </w:tc>
        <w:tc>
          <w:p>
            <w:pPr>
              <w:pStyle w:val="Compact"/>
              <w:jc w:val="right"/>
            </w:pPr>
            <w:r>
              <w:t xml:space="preserve">29.5 (25.8; 33.5)</w:t>
            </w:r>
          </w:p>
        </w:tc>
        <w:tc>
          <w:p>
            <w:pPr>
              <w:pStyle w:val="Compact"/>
              <w:jc w:val="right"/>
            </w:pPr>
            <w:r>
              <w:t xml:space="preserve">2.8 (1.8; 4.2)</w:t>
            </w:r>
          </w:p>
        </w:tc>
        <w:tc>
          <w:p>
            <w:pPr>
              <w:pStyle w:val="Compact"/>
              <w:jc w:val="right"/>
            </w:pPr>
            <w:r>
              <w:t xml:space="preserve">0.8 (0.5; 1.5)</w:t>
            </w:r>
          </w:p>
        </w:tc>
        <w:tc>
          <w:p>
            <w:pPr>
              <w:pStyle w:val="Compact"/>
              <w:jc w:val="right"/>
            </w:pPr>
            <w:r>
              <w:t xml:space="preserve">-1.2 (-1.3; -1.0)</w:t>
            </w:r>
          </w:p>
        </w:tc>
        <w:tc>
          <w:p>
            <w:pPr>
              <w:pStyle w:val="Compact"/>
              <w:jc w:val="right"/>
            </w:pPr>
            <w:r>
              <w:t xml:space="preserve">1.56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group: 12-23 mo</w:t>
            </w:r>
          </w:p>
        </w:tc>
        <w:tc>
          <w:p>
            <w:pPr>
              <w:pStyle w:val="Compact"/>
              <w:jc w:val="right"/>
            </w:pPr>
            <w:r>
              <w:t xml:space="preserve">2308581322</w:t>
            </w:r>
          </w:p>
        </w:tc>
        <w:tc>
          <w:p>
            <w:pPr>
              <w:pStyle w:val="Compact"/>
              <w:jc w:val="right"/>
            </w:pPr>
            <w:r>
              <w:t xml:space="preserve">2391</w:t>
            </w:r>
          </w:p>
        </w:tc>
        <w:tc>
          <w:p>
            <w:pPr>
              <w:pStyle w:val="Compact"/>
              <w:jc w:val="right"/>
            </w:pPr>
            <w:r>
              <w:t xml:space="preserve">9.7 ( 8.0; 11.7)</w:t>
            </w:r>
          </w:p>
        </w:tc>
        <w:tc>
          <w:p>
            <w:pPr>
              <w:pStyle w:val="Compact"/>
              <w:jc w:val="right"/>
            </w:pPr>
            <w:r>
              <w:t xml:space="preserve">26.9 (24.0; 29.9)</w:t>
            </w:r>
          </w:p>
        </w:tc>
        <w:tc>
          <w:p>
            <w:pPr>
              <w:pStyle w:val="Compact"/>
              <w:jc w:val="right"/>
            </w:pPr>
            <w:r>
              <w:t xml:space="preserve">2.3 (1.6; 3.4)</w:t>
            </w:r>
          </w:p>
        </w:tc>
        <w:tc>
          <w:p>
            <w:pPr>
              <w:pStyle w:val="Compact"/>
              <w:jc w:val="right"/>
            </w:pPr>
            <w:r>
              <w:t xml:space="preserve">0.7 (0.4; 1.2)</w:t>
            </w:r>
          </w:p>
        </w:tc>
        <w:tc>
          <w:p>
            <w:pPr>
              <w:pStyle w:val="Compact"/>
              <w:jc w:val="right"/>
            </w:pPr>
            <w:r>
              <w:t xml:space="preserve">-1.1 (-1.2; -1.1)</w:t>
            </w:r>
          </w:p>
        </w:tc>
        <w:tc>
          <w:p>
            <w:pPr>
              <w:pStyle w:val="Compact"/>
              <w:jc w:val="right"/>
            </w:pPr>
            <w:r>
              <w:t xml:space="preserve">1.44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group: 24-35 mo</w:t>
            </w:r>
          </w:p>
        </w:tc>
        <w:tc>
          <w:p>
            <w:pPr>
              <w:pStyle w:val="Compact"/>
              <w:jc w:val="right"/>
            </w:pPr>
            <w:r>
              <w:t xml:space="preserve">2136129495</w:t>
            </w:r>
          </w:p>
        </w:tc>
        <w:tc>
          <w:p>
            <w:pPr>
              <w:pStyle w:val="Compact"/>
              <w:jc w:val="right"/>
            </w:pPr>
            <w:r>
              <w:t xml:space="preserve">2246</w:t>
            </w:r>
          </w:p>
        </w:tc>
        <w:tc>
          <w:p>
            <w:pPr>
              <w:pStyle w:val="Compact"/>
              <w:jc w:val="right"/>
            </w:pPr>
            <w:r>
              <w:t xml:space="preserve">9.6 ( 7.9; 11.5)</w:t>
            </w:r>
          </w:p>
        </w:tc>
        <w:tc>
          <w:p>
            <w:pPr>
              <w:pStyle w:val="Compact"/>
              <w:jc w:val="right"/>
            </w:pPr>
            <w:r>
              <w:t xml:space="preserve">22.0 (19.7; 24.5)</w:t>
            </w:r>
          </w:p>
        </w:tc>
        <w:tc>
          <w:p>
            <w:pPr>
              <w:pStyle w:val="Compact"/>
              <w:jc w:val="right"/>
            </w:pPr>
            <w:r>
              <w:t xml:space="preserve">1.7 (1.0; 2.8)</w:t>
            </w:r>
          </w:p>
        </w:tc>
        <w:tc>
          <w:p>
            <w:pPr>
              <w:pStyle w:val="Compact"/>
              <w:jc w:val="right"/>
            </w:pPr>
            <w:r>
              <w:t xml:space="preserve">0.5 (0.2; 1.3)</w:t>
            </w:r>
          </w:p>
        </w:tc>
        <w:tc>
          <w:p>
            <w:pPr>
              <w:pStyle w:val="Compact"/>
              <w:jc w:val="right"/>
            </w:pPr>
            <w:r>
              <w:t xml:space="preserve">-1.2 (-1.3; -1.1)</w:t>
            </w:r>
          </w:p>
        </w:tc>
        <w:tc>
          <w:p>
            <w:pPr>
              <w:pStyle w:val="Compact"/>
              <w:jc w:val="right"/>
            </w:pPr>
            <w:r>
              <w:t xml:space="preserve">1.36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group: 36-47 mo</w:t>
            </w:r>
          </w:p>
        </w:tc>
        <w:tc>
          <w:p>
            <w:pPr>
              <w:pStyle w:val="Compact"/>
              <w:jc w:val="right"/>
            </w:pPr>
            <w:r>
              <w:t xml:space="preserve">2350655727</w:t>
            </w:r>
          </w:p>
        </w:tc>
        <w:tc>
          <w:p>
            <w:pPr>
              <w:pStyle w:val="Compact"/>
              <w:jc w:val="right"/>
            </w:pPr>
            <w:r>
              <w:t xml:space="preserve">2514</w:t>
            </w:r>
          </w:p>
        </w:tc>
        <w:tc>
          <w:p>
            <w:pPr>
              <w:pStyle w:val="Compact"/>
              <w:jc w:val="right"/>
            </w:pPr>
            <w:r>
              <w:t xml:space="preserve">7.8 ( 6.3; 9.6)</w:t>
            </w:r>
          </w:p>
        </w:tc>
        <w:tc>
          <w:p>
            <w:pPr>
              <w:pStyle w:val="Compact"/>
              <w:jc w:val="right"/>
            </w:pPr>
            <w:r>
              <w:t xml:space="preserve">23.5 (21.0; 26.1)</w:t>
            </w:r>
          </w:p>
        </w:tc>
        <w:tc>
          <w:p>
            <w:pPr>
              <w:pStyle w:val="Compact"/>
              <w:jc w:val="right"/>
            </w:pPr>
            <w:r>
              <w:t xml:space="preserve">1.3 (0.9; 1.9)</w:t>
            </w:r>
          </w:p>
        </w:tc>
        <w:tc>
          <w:p>
            <w:pPr>
              <w:pStyle w:val="Compact"/>
              <w:jc w:val="right"/>
            </w:pPr>
            <w:r>
              <w:t xml:space="preserve">0.4 (0.2; 0.7)</w:t>
            </w:r>
          </w:p>
        </w:tc>
        <w:tc>
          <w:p>
            <w:pPr>
              <w:pStyle w:val="Compact"/>
              <w:jc w:val="right"/>
            </w:pPr>
            <w:r>
              <w:t xml:space="preserve">-1.2 (-1.3; -1.1)</w:t>
            </w:r>
          </w:p>
        </w:tc>
        <w:tc>
          <w:p>
            <w:pPr>
              <w:pStyle w:val="Compact"/>
              <w:jc w:val="right"/>
            </w:pPr>
            <w:r>
              <w:t xml:space="preserve">1.27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group: 48-59 mo</w:t>
            </w:r>
          </w:p>
        </w:tc>
        <w:tc>
          <w:p>
            <w:pPr>
              <w:pStyle w:val="Compact"/>
              <w:jc w:val="right"/>
            </w:pPr>
            <w:r>
              <w:t xml:space="preserve">2238973702</w:t>
            </w:r>
          </w:p>
        </w:tc>
        <w:tc>
          <w:p>
            <w:pPr>
              <w:pStyle w:val="Compact"/>
              <w:jc w:val="right"/>
            </w:pPr>
            <w:r>
              <w:t xml:space="preserve">2353</w:t>
            </w:r>
          </w:p>
        </w:tc>
        <w:tc>
          <w:p>
            <w:pPr>
              <w:pStyle w:val="Compact"/>
              <w:jc w:val="right"/>
            </w:pPr>
            <w:r>
              <w:t xml:space="preserve">7.6 ( 5.5; 10.4)</w:t>
            </w:r>
          </w:p>
        </w:tc>
        <w:tc>
          <w:p>
            <w:pPr>
              <w:pStyle w:val="Compact"/>
              <w:jc w:val="right"/>
            </w:pPr>
            <w:r>
              <w:t xml:space="preserve">20.9 (18.0; 24.0)</w:t>
            </w:r>
          </w:p>
        </w:tc>
        <w:tc>
          <w:p>
            <w:pPr>
              <w:pStyle w:val="Compact"/>
              <w:jc w:val="right"/>
            </w:pPr>
            <w:r>
              <w:t xml:space="preserve">1.5 (1.0; 2.2)</w:t>
            </w:r>
          </w:p>
        </w:tc>
        <w:tc>
          <w:p>
            <w:pPr>
              <w:pStyle w:val="Compact"/>
              <w:jc w:val="right"/>
            </w:pPr>
            <w:r>
              <w:t xml:space="preserve">0.7 (0.4; 1.2)</w:t>
            </w:r>
          </w:p>
        </w:tc>
        <w:tc>
          <w:p>
            <w:pPr>
              <w:pStyle w:val="Compact"/>
              <w:jc w:val="right"/>
            </w:pPr>
            <w:r>
              <w:t xml:space="preserve">-1.1 (-1.2; -1.0)</w:t>
            </w:r>
          </w:p>
        </w:tc>
        <w:tc>
          <w:p>
            <w:pPr>
              <w:pStyle w:val="Compact"/>
              <w:jc w:val="right"/>
            </w:pPr>
            <w:r>
              <w:t xml:space="preserve">1.34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Sex: Female</w:t>
            </w:r>
          </w:p>
        </w:tc>
        <w:tc>
          <w:p>
            <w:pPr>
              <w:pStyle w:val="Compact"/>
              <w:jc w:val="right"/>
            </w:pPr>
            <w:r>
              <w:t xml:space="preserve">5226306156</w:t>
            </w:r>
          </w:p>
        </w:tc>
        <w:tc>
          <w:p>
            <w:pPr>
              <w:pStyle w:val="Compact"/>
              <w:jc w:val="right"/>
            </w:pPr>
            <w:r>
              <w:t xml:space="preserve">5724</w:t>
            </w:r>
          </w:p>
        </w:tc>
        <w:tc>
          <w:p>
            <w:pPr>
              <w:pStyle w:val="Compact"/>
              <w:jc w:val="right"/>
            </w:pPr>
            <w:r>
              <w:t xml:space="preserve">8.5 ( 7.5; 9.7)</w:t>
            </w:r>
          </w:p>
        </w:tc>
        <w:tc>
          <w:p>
            <w:pPr>
              <w:pStyle w:val="Compact"/>
              <w:jc w:val="right"/>
            </w:pPr>
            <w:r>
              <w:t xml:space="preserve">23.6 (21.9; 25.4)</w:t>
            </w:r>
          </w:p>
        </w:tc>
        <w:tc>
          <w:p>
            <w:pPr>
              <w:pStyle w:val="Compact"/>
              <w:jc w:val="right"/>
            </w:pPr>
            <w:r>
              <w:t xml:space="preserve">2.6 (2.0; 3.2)</w:t>
            </w:r>
          </w:p>
        </w:tc>
        <w:tc>
          <w:p>
            <w:pPr>
              <w:pStyle w:val="Compact"/>
              <w:jc w:val="right"/>
            </w:pPr>
            <w:r>
              <w:t xml:space="preserve">0.8 (0.5; 1.1)</w:t>
            </w:r>
          </w:p>
        </w:tc>
        <w:tc>
          <w:p>
            <w:pPr>
              <w:pStyle w:val="Compact"/>
              <w:jc w:val="right"/>
            </w:pPr>
            <w:r>
              <w:t xml:space="preserve">-1.1 (-1.2; -1.1)</w:t>
            </w:r>
          </w:p>
        </w:tc>
        <w:tc>
          <w:p>
            <w:pPr>
              <w:pStyle w:val="Compact"/>
              <w:jc w:val="right"/>
            </w:pPr>
            <w:r>
              <w:t xml:space="preserve">1.40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Sex: Male</w:t>
            </w:r>
          </w:p>
        </w:tc>
        <w:tc>
          <w:p>
            <w:pPr>
              <w:pStyle w:val="Compact"/>
              <w:jc w:val="right"/>
            </w:pPr>
            <w:r>
              <w:t xml:space="preserve">5940512372</w:t>
            </w:r>
          </w:p>
        </w:tc>
        <w:tc>
          <w:p>
            <w:pPr>
              <w:pStyle w:val="Compact"/>
              <w:jc w:val="right"/>
            </w:pPr>
            <w:r>
              <w:t xml:space="preserve">6132</w:t>
            </w:r>
          </w:p>
        </w:tc>
        <w:tc>
          <w:p>
            <w:pPr>
              <w:pStyle w:val="Compact"/>
              <w:jc w:val="right"/>
            </w:pPr>
            <w:r>
              <w:t xml:space="preserve">10.4 ( 9.2; 11.9)</w:t>
            </w:r>
          </w:p>
        </w:tc>
        <w:tc>
          <w:p>
            <w:pPr>
              <w:pStyle w:val="Compact"/>
              <w:jc w:val="right"/>
            </w:pPr>
            <w:r>
              <w:t xml:space="preserve">26.0 (24.3; 27.8)</w:t>
            </w:r>
          </w:p>
        </w:tc>
        <w:tc>
          <w:p>
            <w:pPr>
              <w:pStyle w:val="Compact"/>
              <w:jc w:val="right"/>
            </w:pPr>
            <w:r>
              <w:t xml:space="preserve">2.1 (1.7; 2.6)</w:t>
            </w:r>
          </w:p>
        </w:tc>
        <w:tc>
          <w:p>
            <w:pPr>
              <w:pStyle w:val="Compact"/>
              <w:jc w:val="right"/>
            </w:pPr>
            <w:r>
              <w:t xml:space="preserve">0.7 (0.5; 1.0)</w:t>
            </w:r>
          </w:p>
        </w:tc>
        <w:tc>
          <w:p>
            <w:pPr>
              <w:pStyle w:val="Compact"/>
              <w:jc w:val="right"/>
            </w:pPr>
            <w:r>
              <w:t xml:space="preserve">-1.2 (-1.3; -1.1)</w:t>
            </w:r>
          </w:p>
        </w:tc>
        <w:tc>
          <w:p>
            <w:pPr>
              <w:pStyle w:val="Compact"/>
              <w:jc w:val="right"/>
            </w:pPr>
            <w:r>
              <w:t xml:space="preserve">1.45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+ sex: 00-05 mo.Female</w:t>
            </w:r>
          </w:p>
        </w:tc>
        <w:tc>
          <w:p>
            <w:pPr>
              <w:pStyle w:val="Compact"/>
              <w:jc w:val="right"/>
            </w:pPr>
            <w:r>
              <w:t xml:space="preserve">425411721</w:t>
            </w:r>
          </w:p>
        </w:tc>
        <w:tc>
          <w:p>
            <w:pPr>
              <w:pStyle w:val="Compact"/>
              <w:jc w:val="right"/>
            </w:pPr>
            <w:r>
              <w:t xml:space="preserve">537</w:t>
            </w:r>
          </w:p>
        </w:tc>
        <w:tc>
          <w:p>
            <w:pPr>
              <w:pStyle w:val="Compact"/>
              <w:jc w:val="right"/>
            </w:pPr>
            <w:r>
              <w:t xml:space="preserve">15.1 (11.2; 20.2)</w:t>
            </w:r>
          </w:p>
        </w:tc>
        <w:tc>
          <w:p>
            <w:pPr>
              <w:pStyle w:val="Compact"/>
              <w:jc w:val="right"/>
            </w:pPr>
            <w:r>
              <w:t xml:space="preserve">30.3 (25.3; 35.8)</w:t>
            </w:r>
          </w:p>
        </w:tc>
        <w:tc>
          <w:p>
            <w:pPr>
              <w:pStyle w:val="Compact"/>
              <w:jc w:val="right"/>
            </w:pPr>
            <w:r>
              <w:t xml:space="preserve">8.6 (5.7; 12.8)</w:t>
            </w:r>
          </w:p>
        </w:tc>
        <w:tc>
          <w:p>
            <w:pPr>
              <w:pStyle w:val="Compact"/>
              <w:jc w:val="right"/>
            </w:pPr>
            <w:r>
              <w:t xml:space="preserve">2.7 (1.5; 4.9)</w:t>
            </w:r>
          </w:p>
        </w:tc>
        <w:tc>
          <w:p>
            <w:pPr>
              <w:pStyle w:val="Compact"/>
              <w:jc w:val="right"/>
            </w:pPr>
            <w:r>
              <w:t xml:space="preserve">-1.0 (-1.2; -0.8)</w:t>
            </w:r>
          </w:p>
        </w:tc>
        <w:tc>
          <w:p>
            <w:pPr>
              <w:pStyle w:val="Compact"/>
              <w:jc w:val="right"/>
            </w:pPr>
            <w:r>
              <w:t xml:space="preserve">1.95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+ sex: 06-11 mo.Female</w:t>
            </w:r>
          </w:p>
        </w:tc>
        <w:tc>
          <w:p>
            <w:pPr>
              <w:pStyle w:val="Compact"/>
              <w:jc w:val="right"/>
            </w:pPr>
            <w:r>
              <w:t xml:space="preserve">593826783</w:t>
            </w:r>
          </w:p>
        </w:tc>
        <w:tc>
          <w:p>
            <w:pPr>
              <w:pStyle w:val="Compact"/>
              <w:jc w:val="right"/>
            </w:pPr>
            <w:r>
              <w:t xml:space="preserve">611</w:t>
            </w:r>
          </w:p>
        </w:tc>
        <w:tc>
          <w:p>
            <w:pPr>
              <w:pStyle w:val="Compact"/>
              <w:jc w:val="right"/>
            </w:pPr>
            <w:r>
              <w:t xml:space="preserve">10.2 ( 7.2; 14.2)</w:t>
            </w:r>
          </w:p>
        </w:tc>
        <w:tc>
          <w:p>
            <w:pPr>
              <w:pStyle w:val="Compact"/>
              <w:jc w:val="right"/>
            </w:pPr>
            <w:r>
              <w:t xml:space="preserve">29.7 (24.0; 36.1)</w:t>
            </w:r>
          </w:p>
        </w:tc>
        <w:tc>
          <w:p>
            <w:pPr>
              <w:pStyle w:val="Compact"/>
              <w:jc w:val="right"/>
            </w:pPr>
            <w:r>
              <w:t xml:space="preserve">3.4 (2.0; 5.9)</w:t>
            </w:r>
          </w:p>
        </w:tc>
        <w:tc>
          <w:p>
            <w:pPr>
              <w:pStyle w:val="Compact"/>
              <w:jc w:val="right"/>
            </w:pPr>
            <w:r>
              <w:t xml:space="preserve">0.8 (0.3; 2.1)</w:t>
            </w:r>
          </w:p>
        </w:tc>
        <w:tc>
          <w:p>
            <w:pPr>
              <w:pStyle w:val="Compact"/>
              <w:jc w:val="right"/>
            </w:pPr>
            <w:r>
              <w:t xml:space="preserve">-1.1 (-1.3; -0.9)</w:t>
            </w:r>
          </w:p>
        </w:tc>
        <w:tc>
          <w:p>
            <w:pPr>
              <w:pStyle w:val="Compact"/>
              <w:jc w:val="right"/>
            </w:pPr>
            <w:r>
              <w:t xml:space="preserve">1.58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+ sex: 12-23 mo.Female</w:t>
            </w:r>
          </w:p>
        </w:tc>
        <w:tc>
          <w:p>
            <w:pPr>
              <w:pStyle w:val="Compact"/>
              <w:jc w:val="right"/>
            </w:pPr>
            <w:r>
              <w:t xml:space="preserve">1088461150</w:t>
            </w:r>
          </w:p>
        </w:tc>
        <w:tc>
          <w:p>
            <w:pPr>
              <w:pStyle w:val="Compact"/>
              <w:jc w:val="right"/>
            </w:pPr>
            <w:r>
              <w:t xml:space="preserve">1141</w:t>
            </w:r>
          </w:p>
        </w:tc>
        <w:tc>
          <w:p>
            <w:pPr>
              <w:pStyle w:val="Compact"/>
              <w:jc w:val="right"/>
            </w:pPr>
            <w:r>
              <w:t xml:space="preserve">8.4 ( 6.0; 11.6)</w:t>
            </w:r>
          </w:p>
        </w:tc>
        <w:tc>
          <w:p>
            <w:pPr>
              <w:pStyle w:val="Compact"/>
              <w:jc w:val="right"/>
            </w:pPr>
            <w:r>
              <w:t xml:space="preserve">25.6 (21.2; 30.6)</w:t>
            </w:r>
          </w:p>
        </w:tc>
        <w:tc>
          <w:p>
            <w:pPr>
              <w:pStyle w:val="Compact"/>
              <w:jc w:val="right"/>
            </w:pPr>
            <w:r>
              <w:t xml:space="preserve">2.3 (1.2; 4.5)</w:t>
            </w:r>
          </w:p>
        </w:tc>
        <w:tc>
          <w:p>
            <w:pPr>
              <w:pStyle w:val="Compact"/>
              <w:jc w:val="right"/>
            </w:pPr>
            <w:r>
              <w:t xml:space="preserve">0.4 (0.2; 0.9)</w:t>
            </w:r>
          </w:p>
        </w:tc>
        <w:tc>
          <w:p>
            <w:pPr>
              <w:pStyle w:val="Compact"/>
              <w:jc w:val="right"/>
            </w:pPr>
            <w:r>
              <w:t xml:space="preserve">-1.1 (-1.2; -0.9)</w:t>
            </w:r>
          </w:p>
        </w:tc>
        <w:tc>
          <w:p>
            <w:pPr>
              <w:pStyle w:val="Compact"/>
              <w:jc w:val="right"/>
            </w:pPr>
            <w:r>
              <w:t xml:space="preserve">1.40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+ sex: 24-35 mo.Female</w:t>
            </w:r>
          </w:p>
        </w:tc>
        <w:tc>
          <w:p>
            <w:pPr>
              <w:pStyle w:val="Compact"/>
              <w:jc w:val="right"/>
            </w:pPr>
            <w:r>
              <w:t xml:space="preserve">1017790183</w:t>
            </w:r>
          </w:p>
        </w:tc>
        <w:tc>
          <w:p>
            <w:pPr>
              <w:pStyle w:val="Compact"/>
              <w:jc w:val="right"/>
            </w:pPr>
            <w:r>
              <w:t xml:space="preserve">1061</w:t>
            </w:r>
          </w:p>
        </w:tc>
        <w:tc>
          <w:p>
            <w:pPr>
              <w:pStyle w:val="Compact"/>
              <w:jc w:val="right"/>
            </w:pPr>
            <w:r>
              <w:t xml:space="preserve">9.7 ( 7.2; 13.0)</w:t>
            </w:r>
          </w:p>
        </w:tc>
        <w:tc>
          <w:p>
            <w:pPr>
              <w:pStyle w:val="Compact"/>
              <w:jc w:val="right"/>
            </w:pPr>
            <w:r>
              <w:t xml:space="preserve">21.8 (18.3; 25.8)</w:t>
            </w:r>
          </w:p>
        </w:tc>
        <w:tc>
          <w:p>
            <w:pPr>
              <w:pStyle w:val="Compact"/>
              <w:jc w:val="right"/>
            </w:pPr>
            <w:r>
              <w:t xml:space="preserve">1.8 (0.9; 3.5)</w:t>
            </w:r>
          </w:p>
        </w:tc>
        <w:tc>
          <w:p>
            <w:pPr>
              <w:pStyle w:val="Compact"/>
              <w:jc w:val="right"/>
            </w:pPr>
            <w:r>
              <w:t xml:space="preserve">0.8 (0.2; 2.7)</w:t>
            </w:r>
          </w:p>
        </w:tc>
        <w:tc>
          <w:p>
            <w:pPr>
              <w:pStyle w:val="Compact"/>
              <w:jc w:val="right"/>
            </w:pPr>
            <w:r>
              <w:t xml:space="preserve">-1.2 (-1.3; -1.0)</w:t>
            </w:r>
          </w:p>
        </w:tc>
        <w:tc>
          <w:p>
            <w:pPr>
              <w:pStyle w:val="Compact"/>
              <w:jc w:val="right"/>
            </w:pPr>
            <w:r>
              <w:t xml:space="preserve">1.34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+ sex: 36-47 mo.Female</w:t>
            </w:r>
          </w:p>
        </w:tc>
        <w:tc>
          <w:p>
            <w:pPr>
              <w:pStyle w:val="Compact"/>
              <w:jc w:val="right"/>
            </w:pPr>
            <w:r>
              <w:t xml:space="preserve">1125888741</w:t>
            </w:r>
          </w:p>
        </w:tc>
        <w:tc>
          <w:p>
            <w:pPr>
              <w:pStyle w:val="Compact"/>
              <w:jc w:val="right"/>
            </w:pPr>
            <w:r>
              <w:t xml:space="preserve">1238</w:t>
            </w:r>
          </w:p>
        </w:tc>
        <w:tc>
          <w:p>
            <w:pPr>
              <w:pStyle w:val="Compact"/>
              <w:jc w:val="right"/>
            </w:pPr>
            <w:r>
              <w:t xml:space="preserve">6.2 ( 4.7; 8.3)</w:t>
            </w:r>
          </w:p>
        </w:tc>
        <w:tc>
          <w:p>
            <w:pPr>
              <w:pStyle w:val="Compact"/>
              <w:jc w:val="right"/>
            </w:pPr>
            <w:r>
              <w:t xml:space="preserve">21.4 (18.3; 25.0)</w:t>
            </w:r>
          </w:p>
        </w:tc>
        <w:tc>
          <w:p>
            <w:pPr>
              <w:pStyle w:val="Compact"/>
              <w:jc w:val="right"/>
            </w:pPr>
            <w:r>
              <w:t xml:space="preserve">1.6 (1.0; 2.5)</w:t>
            </w:r>
          </w:p>
        </w:tc>
        <w:tc>
          <w:p>
            <w:pPr>
              <w:pStyle w:val="Compact"/>
              <w:jc w:val="right"/>
            </w:pPr>
            <w:r>
              <w:t xml:space="preserve">0.5 (0.3; 1.1)</w:t>
            </w:r>
          </w:p>
        </w:tc>
        <w:tc>
          <w:p>
            <w:pPr>
              <w:pStyle w:val="Compact"/>
              <w:jc w:val="right"/>
            </w:pPr>
            <w:r>
              <w:t xml:space="preserve">-1.1 (-1.2; -1.0)</w:t>
            </w:r>
          </w:p>
        </w:tc>
        <w:tc>
          <w:p>
            <w:pPr>
              <w:pStyle w:val="Compact"/>
              <w:jc w:val="right"/>
            </w:pPr>
            <w:r>
              <w:t xml:space="preserve">1.25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+ sex: 48-59 mo.Female</w:t>
            </w:r>
          </w:p>
        </w:tc>
        <w:tc>
          <w:p>
            <w:pPr>
              <w:pStyle w:val="Compact"/>
              <w:jc w:val="right"/>
            </w:pPr>
            <w:r>
              <w:t xml:space="preserve">974927578</w:t>
            </w:r>
          </w:p>
        </w:tc>
        <w:tc>
          <w:p>
            <w:pPr>
              <w:pStyle w:val="Compact"/>
              <w:jc w:val="right"/>
            </w:pPr>
            <w:r>
              <w:t xml:space="preserve">1136</w:t>
            </w:r>
          </w:p>
        </w:tc>
        <w:tc>
          <w:p>
            <w:pPr>
              <w:pStyle w:val="Compact"/>
              <w:jc w:val="right"/>
            </w:pPr>
            <w:r>
              <w:t xml:space="preserve">6.1 ( 4.5; 8.2)</w:t>
            </w:r>
          </w:p>
        </w:tc>
        <w:tc>
          <w:p>
            <w:pPr>
              <w:pStyle w:val="Compact"/>
              <w:jc w:val="right"/>
            </w:pPr>
            <w:r>
              <w:t xml:space="preserve">19.3 (16.2; 22.9)</w:t>
            </w:r>
          </w:p>
        </w:tc>
        <w:tc>
          <w:p>
            <w:pPr>
              <w:pStyle w:val="Compact"/>
              <w:jc w:val="right"/>
            </w:pPr>
            <w:r>
              <w:t xml:space="preserve">1.6 (0.9; 2.8)</w:t>
            </w:r>
          </w:p>
        </w:tc>
        <w:tc>
          <w:p>
            <w:pPr>
              <w:pStyle w:val="Compact"/>
              <w:jc w:val="right"/>
            </w:pPr>
            <w:r>
              <w:t xml:space="preserve">0.6 (0.3; 1.5)</w:t>
            </w:r>
          </w:p>
        </w:tc>
        <w:tc>
          <w:p>
            <w:pPr>
              <w:pStyle w:val="Compact"/>
              <w:jc w:val="right"/>
            </w:pPr>
            <w:r>
              <w:t xml:space="preserve">-1.1 (-1.2; -1.0)</w:t>
            </w:r>
          </w:p>
        </w:tc>
        <w:tc>
          <w:p>
            <w:pPr>
              <w:pStyle w:val="Compact"/>
              <w:jc w:val="right"/>
            </w:pPr>
            <w:r>
              <w:t xml:space="preserve">1.23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+ sex: 00-05 mo.Male</w:t>
            </w:r>
          </w:p>
        </w:tc>
        <w:tc>
          <w:p>
            <w:pPr>
              <w:pStyle w:val="Compact"/>
              <w:jc w:val="right"/>
            </w:pPr>
            <w:r>
              <w:t xml:space="preserve">467335289</w:t>
            </w:r>
          </w:p>
        </w:tc>
        <w:tc>
          <w:p>
            <w:pPr>
              <w:pStyle w:val="Compact"/>
              <w:jc w:val="right"/>
            </w:pPr>
            <w:r>
              <w:t xml:space="preserve">543</w:t>
            </w:r>
          </w:p>
        </w:tc>
        <w:tc>
          <w:p>
            <w:pPr>
              <w:pStyle w:val="Compact"/>
              <w:jc w:val="right"/>
            </w:pPr>
            <w:r>
              <w:t xml:space="preserve">15.4 (11.2; 20.9)</w:t>
            </w:r>
          </w:p>
        </w:tc>
        <w:tc>
          <w:p>
            <w:pPr>
              <w:pStyle w:val="Compact"/>
              <w:jc w:val="right"/>
            </w:pPr>
            <w:r>
              <w:t xml:space="preserve">37.2 (31.1; 43.7)</w:t>
            </w:r>
          </w:p>
        </w:tc>
        <w:tc>
          <w:p>
            <w:pPr>
              <w:pStyle w:val="Compact"/>
              <w:jc w:val="right"/>
            </w:pPr>
            <w:r>
              <w:t xml:space="preserve">6.4 (4.2; 9.6)</w:t>
            </w:r>
          </w:p>
        </w:tc>
        <w:tc>
          <w:p>
            <w:pPr>
              <w:pStyle w:val="Compact"/>
              <w:jc w:val="right"/>
            </w:pPr>
            <w:r>
              <w:t xml:space="preserve">2.6 (1.3; 5.4)</w:t>
            </w:r>
          </w:p>
        </w:tc>
        <w:tc>
          <w:p>
            <w:pPr>
              <w:pStyle w:val="Compact"/>
              <w:jc w:val="right"/>
            </w:pPr>
            <w:r>
              <w:t xml:space="preserve">-1.3 (-1.5; -1.0)</w:t>
            </w:r>
          </w:p>
        </w:tc>
        <w:tc>
          <w:p>
            <w:pPr>
              <w:pStyle w:val="Compact"/>
              <w:jc w:val="right"/>
            </w:pPr>
            <w:r>
              <w:t xml:space="preserve">1.85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+ sex: 06-11 mo.Male</w:t>
            </w:r>
          </w:p>
        </w:tc>
        <w:tc>
          <w:p>
            <w:pPr>
              <w:pStyle w:val="Compact"/>
              <w:jc w:val="right"/>
            </w:pPr>
            <w:r>
              <w:t xml:space="preserve">645904489</w:t>
            </w:r>
          </w:p>
        </w:tc>
        <w:tc>
          <w:p>
            <w:pPr>
              <w:pStyle w:val="Compact"/>
              <w:jc w:val="right"/>
            </w:pPr>
            <w:r>
              <w:t xml:space="preserve">661</w:t>
            </w:r>
          </w:p>
        </w:tc>
        <w:tc>
          <w:p>
            <w:pPr>
              <w:pStyle w:val="Compact"/>
              <w:jc w:val="right"/>
            </w:pPr>
            <w:r>
              <w:t xml:space="preserve">13.4 (10.0; 17.7)</w:t>
            </w:r>
          </w:p>
        </w:tc>
        <w:tc>
          <w:p>
            <w:pPr>
              <w:pStyle w:val="Compact"/>
              <w:jc w:val="right"/>
            </w:pPr>
            <w:r>
              <w:t xml:space="preserve">29.3 (24.8; 34.4)</w:t>
            </w:r>
          </w:p>
        </w:tc>
        <w:tc>
          <w:p>
            <w:pPr>
              <w:pStyle w:val="Compact"/>
              <w:jc w:val="right"/>
            </w:pPr>
            <w:r>
              <w:t xml:space="preserve">2.2 (1.2; 4.0)</w:t>
            </w:r>
          </w:p>
        </w:tc>
        <w:tc>
          <w:p>
            <w:pPr>
              <w:pStyle w:val="Compact"/>
              <w:jc w:val="right"/>
            </w:pPr>
            <w:r>
              <w:t xml:space="preserve">0.9 (0.4; 1.9)</w:t>
            </w:r>
          </w:p>
        </w:tc>
        <w:tc>
          <w:p>
            <w:pPr>
              <w:pStyle w:val="Compact"/>
              <w:jc w:val="right"/>
            </w:pPr>
            <w:r>
              <w:t xml:space="preserve">-1.2 (-1.4; -1.0)</w:t>
            </w:r>
          </w:p>
        </w:tc>
        <w:tc>
          <w:p>
            <w:pPr>
              <w:pStyle w:val="Compact"/>
              <w:jc w:val="right"/>
            </w:pPr>
            <w:r>
              <w:t xml:space="preserve">1.55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+ sex: 12-23 mo.Male</w:t>
            </w:r>
          </w:p>
        </w:tc>
        <w:tc>
          <w:p>
            <w:pPr>
              <w:pStyle w:val="Compact"/>
              <w:jc w:val="right"/>
            </w:pPr>
            <w:r>
              <w:t xml:space="preserve">1220120172</w:t>
            </w:r>
          </w:p>
        </w:tc>
        <w:tc>
          <w:p>
            <w:pPr>
              <w:pStyle w:val="Compact"/>
              <w:jc w:val="right"/>
            </w:pPr>
            <w:r>
              <w:t xml:space="preserve">1250</w:t>
            </w:r>
          </w:p>
        </w:tc>
        <w:tc>
          <w:p>
            <w:pPr>
              <w:pStyle w:val="Compact"/>
              <w:jc w:val="right"/>
            </w:pPr>
            <w:r>
              <w:t xml:space="preserve">10.9 ( 8.7; 13.5)</w:t>
            </w:r>
          </w:p>
        </w:tc>
        <w:tc>
          <w:p>
            <w:pPr>
              <w:pStyle w:val="Compact"/>
              <w:jc w:val="right"/>
            </w:pPr>
            <w:r>
              <w:t xml:space="preserve">28.0 (24.4; 31.9)</w:t>
            </w:r>
          </w:p>
        </w:tc>
        <w:tc>
          <w:p>
            <w:pPr>
              <w:pStyle w:val="Compact"/>
              <w:jc w:val="right"/>
            </w:pPr>
            <w:r>
              <w:t xml:space="preserve">2.4 (1.6; 3.6)</w:t>
            </w:r>
          </w:p>
        </w:tc>
        <w:tc>
          <w:p>
            <w:pPr>
              <w:pStyle w:val="Compact"/>
              <w:jc w:val="right"/>
            </w:pPr>
            <w:r>
              <w:t xml:space="preserve">0.9 (0.4; 2.0)</w:t>
            </w:r>
          </w:p>
        </w:tc>
        <w:tc>
          <w:p>
            <w:pPr>
              <w:pStyle w:val="Compact"/>
              <w:jc w:val="right"/>
            </w:pPr>
            <w:r>
              <w:t xml:space="preserve">-1.2 (-1.3; -1.1)</w:t>
            </w:r>
          </w:p>
        </w:tc>
        <w:tc>
          <w:p>
            <w:pPr>
              <w:pStyle w:val="Compact"/>
              <w:jc w:val="right"/>
            </w:pPr>
            <w:r>
              <w:t xml:space="preserve">1.48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+ sex: 24-35 mo.Male</w:t>
            </w:r>
          </w:p>
        </w:tc>
        <w:tc>
          <w:p>
            <w:pPr>
              <w:pStyle w:val="Compact"/>
              <w:jc w:val="right"/>
            </w:pPr>
            <w:r>
              <w:t xml:space="preserve">1118339312</w:t>
            </w:r>
          </w:p>
        </w:tc>
        <w:tc>
          <w:p>
            <w:pPr>
              <w:pStyle w:val="Compact"/>
              <w:jc w:val="right"/>
            </w:pPr>
            <w:r>
              <w:t xml:space="preserve">1185</w:t>
            </w:r>
          </w:p>
        </w:tc>
        <w:tc>
          <w:p>
            <w:pPr>
              <w:pStyle w:val="Compact"/>
              <w:jc w:val="right"/>
            </w:pPr>
            <w:r>
              <w:t xml:space="preserve">9.5 ( 7.5; 11.9)</w:t>
            </w:r>
          </w:p>
        </w:tc>
        <w:tc>
          <w:p>
            <w:pPr>
              <w:pStyle w:val="Compact"/>
              <w:jc w:val="right"/>
            </w:pPr>
            <w:r>
              <w:t xml:space="preserve">22.2 (19.2; 25.4)</w:t>
            </w:r>
          </w:p>
        </w:tc>
        <w:tc>
          <w:p>
            <w:pPr>
              <w:pStyle w:val="Compact"/>
              <w:jc w:val="right"/>
            </w:pPr>
            <w:r>
              <w:t xml:space="preserve">1.6 (0.8; 3.5)</w:t>
            </w:r>
          </w:p>
        </w:tc>
        <w:tc>
          <w:p>
            <w:pPr>
              <w:pStyle w:val="Compact"/>
              <w:jc w:val="right"/>
            </w:pPr>
            <w:r>
              <w:t xml:space="preserve">0.3 (0.1; 0.7)</w:t>
            </w:r>
          </w:p>
        </w:tc>
        <w:tc>
          <w:p>
            <w:pPr>
              <w:pStyle w:val="Compact"/>
              <w:jc w:val="right"/>
            </w:pPr>
            <w:r>
              <w:t xml:space="preserve">-1.2 (-1.3; -1.1)</w:t>
            </w:r>
          </w:p>
        </w:tc>
        <w:tc>
          <w:p>
            <w:pPr>
              <w:pStyle w:val="Compact"/>
              <w:jc w:val="right"/>
            </w:pPr>
            <w:r>
              <w:t xml:space="preserve">1.39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+ sex: 36-47 mo.Male</w:t>
            </w:r>
          </w:p>
        </w:tc>
        <w:tc>
          <w:p>
            <w:pPr>
              <w:pStyle w:val="Compact"/>
              <w:jc w:val="right"/>
            </w:pPr>
            <w:r>
              <w:t xml:space="preserve">1224766986</w:t>
            </w:r>
          </w:p>
        </w:tc>
        <w:tc>
          <w:p>
            <w:pPr>
              <w:pStyle w:val="Compact"/>
              <w:jc w:val="right"/>
            </w:pPr>
            <w:r>
              <w:t xml:space="preserve">1276</w:t>
            </w:r>
          </w:p>
        </w:tc>
        <w:tc>
          <w:p>
            <w:pPr>
              <w:pStyle w:val="Compact"/>
              <w:jc w:val="right"/>
            </w:pPr>
            <w:r>
              <w:t xml:space="preserve">9.2 ( 6.8; 12.4)</w:t>
            </w:r>
          </w:p>
        </w:tc>
        <w:tc>
          <w:p>
            <w:pPr>
              <w:pStyle w:val="Compact"/>
              <w:jc w:val="right"/>
            </w:pPr>
            <w:r>
              <w:t xml:space="preserve">25.4 (21.7; 29.4)</w:t>
            </w:r>
          </w:p>
        </w:tc>
        <w:tc>
          <w:p>
            <w:pPr>
              <w:pStyle w:val="Compact"/>
              <w:jc w:val="right"/>
            </w:pPr>
            <w:r>
              <w:t xml:space="preserve">1.0 (0.5; 1.9)</w:t>
            </w:r>
          </w:p>
        </w:tc>
        <w:tc>
          <w:p>
            <w:pPr>
              <w:pStyle w:val="Compact"/>
              <w:jc w:val="right"/>
            </w:pPr>
            <w:r>
              <w:t xml:space="preserve">0.2 (0.1; 0.7)</w:t>
            </w:r>
          </w:p>
        </w:tc>
        <w:tc>
          <w:p>
            <w:pPr>
              <w:pStyle w:val="Compact"/>
              <w:jc w:val="right"/>
            </w:pPr>
            <w:r>
              <w:t xml:space="preserve">-1.3 (-1.4; -1.2)</w:t>
            </w:r>
          </w:p>
        </w:tc>
        <w:tc>
          <w:p>
            <w:pPr>
              <w:pStyle w:val="Compact"/>
              <w:jc w:val="right"/>
            </w:pPr>
            <w:r>
              <w:t xml:space="preserve">1.29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Age + sex: 48-59 mo.Male</w:t>
            </w:r>
          </w:p>
        </w:tc>
        <w:tc>
          <w:p>
            <w:pPr>
              <w:pStyle w:val="Compact"/>
              <w:jc w:val="right"/>
            </w:pPr>
            <w:r>
              <w:t xml:space="preserve">1264046124</w:t>
            </w:r>
          </w:p>
        </w:tc>
        <w:tc>
          <w:p>
            <w:pPr>
              <w:pStyle w:val="Compact"/>
              <w:jc w:val="right"/>
            </w:pPr>
            <w:r>
              <w:t xml:space="preserve">1217</w:t>
            </w:r>
          </w:p>
        </w:tc>
        <w:tc>
          <w:p>
            <w:pPr>
              <w:pStyle w:val="Compact"/>
              <w:jc w:val="right"/>
            </w:pPr>
            <w:r>
              <w:t xml:space="preserve">8.7 ( 5.4; 13.7)</w:t>
            </w:r>
          </w:p>
        </w:tc>
        <w:tc>
          <w:p>
            <w:pPr>
              <w:pStyle w:val="Compact"/>
              <w:jc w:val="right"/>
            </w:pPr>
            <w:r>
              <w:t xml:space="preserve">22.1 (17.8; 27.0)</w:t>
            </w:r>
          </w:p>
        </w:tc>
        <w:tc>
          <w:p>
            <w:pPr>
              <w:pStyle w:val="Compact"/>
              <w:jc w:val="right"/>
            </w:pPr>
            <w:r>
              <w:t xml:space="preserve">1.4 (0.9; 2.4)</w:t>
            </w:r>
          </w:p>
        </w:tc>
        <w:tc>
          <w:p>
            <w:pPr>
              <w:pStyle w:val="Compact"/>
              <w:jc w:val="right"/>
            </w:pPr>
            <w:r>
              <w:t xml:space="preserve">0.7 (0.3; 1.5)</w:t>
            </w:r>
          </w:p>
        </w:tc>
        <w:tc>
          <w:p>
            <w:pPr>
              <w:pStyle w:val="Compact"/>
              <w:jc w:val="right"/>
            </w:pPr>
            <w:r>
              <w:t xml:space="preserve">-1.1 (-1.3; -0.9)</w:t>
            </w:r>
          </w:p>
        </w:tc>
        <w:tc>
          <w:p>
            <w:pPr>
              <w:pStyle w:val="Compact"/>
              <w:jc w:val="right"/>
            </w:pPr>
            <w:r>
              <w:t xml:space="preserve">1.42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Area: 1</w:t>
            </w:r>
          </w:p>
        </w:tc>
        <w:tc>
          <w:p>
            <w:pPr>
              <w:pStyle w:val="Compact"/>
              <w:jc w:val="right"/>
            </w:pPr>
            <w:r>
              <w:t xml:space="preserve">3911306577</w:t>
            </w:r>
          </w:p>
        </w:tc>
        <w:tc>
          <w:p>
            <w:pPr>
              <w:pStyle w:val="Compact"/>
              <w:jc w:val="right"/>
            </w:pPr>
            <w:r>
              <w:t xml:space="preserve">3328</w:t>
            </w:r>
          </w:p>
        </w:tc>
        <w:tc>
          <w:p>
            <w:pPr>
              <w:pStyle w:val="Compact"/>
              <w:jc w:val="right"/>
            </w:pPr>
            <w:r>
              <w:t xml:space="preserve">9.0 ( 7.2; 11.1)</w:t>
            </w:r>
          </w:p>
        </w:tc>
        <w:tc>
          <w:p>
            <w:pPr>
              <w:pStyle w:val="Compact"/>
              <w:jc w:val="right"/>
            </w:pPr>
            <w:r>
              <w:t xml:space="preserve">22.9 (20.3; 25.7)</w:t>
            </w:r>
          </w:p>
        </w:tc>
        <w:tc>
          <w:p>
            <w:pPr>
              <w:pStyle w:val="Compact"/>
              <w:jc w:val="right"/>
            </w:pPr>
            <w:r>
              <w:t xml:space="preserve">2.3 (1.7; 3.1)</w:t>
            </w:r>
          </w:p>
        </w:tc>
        <w:tc>
          <w:p>
            <w:pPr>
              <w:pStyle w:val="Compact"/>
              <w:jc w:val="right"/>
            </w:pPr>
            <w:r>
              <w:t xml:space="preserve">0.8 (0.5; 1.3)</w:t>
            </w:r>
          </w:p>
        </w:tc>
        <w:tc>
          <w:p>
            <w:pPr>
              <w:pStyle w:val="Compact"/>
              <w:jc w:val="right"/>
            </w:pPr>
            <w:r>
              <w:t xml:space="preserve">-1.1 (-1.2; -1.0)</w:t>
            </w:r>
          </w:p>
        </w:tc>
        <w:tc>
          <w:p>
            <w:pPr>
              <w:pStyle w:val="Compact"/>
              <w:jc w:val="right"/>
            </w:pPr>
            <w:r>
              <w:t xml:space="preserve">1.44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Area: 2</w:t>
            </w:r>
          </w:p>
        </w:tc>
        <w:tc>
          <w:p>
            <w:pPr>
              <w:pStyle w:val="Compact"/>
              <w:jc w:val="right"/>
            </w:pPr>
            <w:r>
              <w:t xml:space="preserve">7255511951</w:t>
            </w:r>
          </w:p>
        </w:tc>
        <w:tc>
          <w:p>
            <w:pPr>
              <w:pStyle w:val="Compact"/>
              <w:jc w:val="right"/>
            </w:pPr>
            <w:r>
              <w:t xml:space="preserve">8528</w:t>
            </w:r>
          </w:p>
        </w:tc>
        <w:tc>
          <w:p>
            <w:pPr>
              <w:pStyle w:val="Compact"/>
              <w:jc w:val="right"/>
            </w:pPr>
            <w:r>
              <w:t xml:space="preserve">9.8 ( 9.0; 10.7)</w:t>
            </w:r>
          </w:p>
        </w:tc>
        <w:tc>
          <w:p>
            <w:pPr>
              <w:pStyle w:val="Compact"/>
              <w:jc w:val="right"/>
            </w:pPr>
            <w:r>
              <w:t xml:space="preserve">25.9 (24.7; 27.2)</w:t>
            </w:r>
          </w:p>
        </w:tc>
        <w:tc>
          <w:p>
            <w:pPr>
              <w:pStyle w:val="Compact"/>
              <w:jc w:val="right"/>
            </w:pPr>
            <w:r>
              <w:t xml:space="preserve">2.3 (1.9; 2.8)</w:t>
            </w:r>
          </w:p>
        </w:tc>
        <w:tc>
          <w:p>
            <w:pPr>
              <w:pStyle w:val="Compact"/>
              <w:jc w:val="right"/>
            </w:pPr>
            <w:r>
              <w:t xml:space="preserve">0.7 (0.5; 1.0)</w:t>
            </w:r>
          </w:p>
        </w:tc>
        <w:tc>
          <w:p>
            <w:pPr>
              <w:pStyle w:val="Compact"/>
              <w:jc w:val="right"/>
            </w:pPr>
            <w:r>
              <w:t xml:space="preserve">-1.2 (-1.3; -1.2)</w:t>
            </w:r>
          </w:p>
        </w:tc>
        <w:tc>
          <w:p>
            <w:pPr>
              <w:pStyle w:val="Compact"/>
              <w:jc w:val="right"/>
            </w:pPr>
            <w:r>
              <w:t xml:space="preserve">1.43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Geographical region: 7</w:t>
            </w:r>
          </w:p>
        </w:tc>
        <w:tc>
          <w:p>
            <w:pPr>
              <w:pStyle w:val="Compact"/>
              <w:jc w:val="right"/>
            </w:pPr>
            <w:r>
              <w:t xml:space="preserve">1183271470</w:t>
            </w:r>
          </w:p>
        </w:tc>
        <w:tc>
          <w:p>
            <w:pPr>
              <w:pStyle w:val="Compact"/>
              <w:jc w:val="right"/>
            </w:pPr>
            <w:r>
              <w:t xml:space="preserve">1760</w:t>
            </w:r>
          </w:p>
        </w:tc>
        <w:tc>
          <w:p>
            <w:pPr>
              <w:pStyle w:val="Compact"/>
              <w:jc w:val="right"/>
            </w:pPr>
            <w:r>
              <w:t xml:space="preserve">9.6 ( 8.0; 11.4)</w:t>
            </w:r>
          </w:p>
        </w:tc>
        <w:tc>
          <w:p>
            <w:pPr>
              <w:pStyle w:val="Compact"/>
              <w:jc w:val="right"/>
            </w:pPr>
            <w:r>
              <w:t xml:space="preserve">24.9 (22.5; 27.4)</w:t>
            </w:r>
          </w:p>
        </w:tc>
        <w:tc>
          <w:p>
            <w:pPr>
              <w:pStyle w:val="Compact"/>
              <w:jc w:val="right"/>
            </w:pPr>
            <w:r>
              <w:t xml:space="preserve">3.1 (2.3; 4.3)</w:t>
            </w:r>
          </w:p>
        </w:tc>
        <w:tc>
          <w:p>
            <w:pPr>
              <w:pStyle w:val="Compact"/>
              <w:jc w:val="right"/>
            </w:pPr>
            <w:r>
              <w:t xml:space="preserve">0.7 (0.4; 1.3)</w:t>
            </w:r>
          </w:p>
        </w:tc>
        <w:tc>
          <w:p>
            <w:pPr>
              <w:pStyle w:val="Compact"/>
              <w:jc w:val="right"/>
            </w:pPr>
            <w:r>
              <w:t xml:space="preserve">-1.1 (-1.2; -1.1)</w:t>
            </w:r>
          </w:p>
        </w:tc>
        <w:tc>
          <w:p>
            <w:pPr>
              <w:pStyle w:val="Compact"/>
              <w:jc w:val="right"/>
            </w:pPr>
            <w:r>
              <w:t xml:space="preserve">1.46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Geographical region: 11</w:t>
            </w:r>
          </w:p>
        </w:tc>
        <w:tc>
          <w:p>
            <w:pPr>
              <w:pStyle w:val="Compact"/>
              <w:jc w:val="right"/>
            </w:pPr>
            <w:r>
              <w:t xml:space="preserve">1871652824</w:t>
            </w:r>
          </w:p>
        </w:tc>
        <w:tc>
          <w:p>
            <w:pPr>
              <w:pStyle w:val="Compact"/>
              <w:jc w:val="right"/>
            </w:pPr>
            <w:r>
              <w:t xml:space="preserve">1373</w:t>
            </w:r>
          </w:p>
        </w:tc>
        <w:tc>
          <w:p>
            <w:pPr>
              <w:pStyle w:val="Compact"/>
              <w:jc w:val="right"/>
            </w:pPr>
            <w:r>
              <w:t xml:space="preserve">10.4 ( 8.4; 12.9)</w:t>
            </w:r>
          </w:p>
        </w:tc>
        <w:tc>
          <w:p>
            <w:pPr>
              <w:pStyle w:val="Compact"/>
              <w:jc w:val="right"/>
            </w:pPr>
            <w:r>
              <w:t xml:space="preserve">28.7 (25.6; 32.0)</w:t>
            </w:r>
          </w:p>
        </w:tc>
        <w:tc>
          <w:p>
            <w:pPr>
              <w:pStyle w:val="Compact"/>
              <w:jc w:val="right"/>
            </w:pPr>
            <w:r>
              <w:t xml:space="preserve">1.8 (1.2; 2.8)</w:t>
            </w:r>
          </w:p>
        </w:tc>
        <w:tc>
          <w:p>
            <w:pPr>
              <w:pStyle w:val="Compact"/>
              <w:jc w:val="right"/>
            </w:pPr>
            <w:r>
              <w:t xml:space="preserve">0.6 (0.3; 1.3)</w:t>
            </w:r>
          </w:p>
        </w:tc>
        <w:tc>
          <w:p>
            <w:pPr>
              <w:pStyle w:val="Compact"/>
              <w:jc w:val="right"/>
            </w:pPr>
            <w:r>
              <w:t xml:space="preserve">-1.3 (-1.4; -1.2)</w:t>
            </w:r>
          </w:p>
        </w:tc>
        <w:tc>
          <w:p>
            <w:pPr>
              <w:pStyle w:val="Compact"/>
              <w:jc w:val="right"/>
            </w:pPr>
            <w:r>
              <w:t xml:space="preserve">1.41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Geographical region: 12</w:t>
            </w:r>
          </w:p>
        </w:tc>
        <w:tc>
          <w:p>
            <w:pPr>
              <w:pStyle w:val="Compact"/>
              <w:jc w:val="right"/>
            </w:pPr>
            <w:r>
              <w:t xml:space="preserve">1054830001</w:t>
            </w:r>
          </w:p>
        </w:tc>
        <w:tc>
          <w:p>
            <w:pPr>
              <w:pStyle w:val="Compact"/>
              <w:jc w:val="right"/>
            </w:pPr>
            <w:r>
              <w:t xml:space="preserve">1483</w:t>
            </w:r>
          </w:p>
        </w:tc>
        <w:tc>
          <w:p>
            <w:pPr>
              <w:pStyle w:val="Compact"/>
              <w:jc w:val="right"/>
            </w:pPr>
            <w:r>
              <w:t xml:space="preserve">10.5 ( 8.8; 12.5)</w:t>
            </w:r>
          </w:p>
        </w:tc>
        <w:tc>
          <w:p>
            <w:pPr>
              <w:pStyle w:val="Compact"/>
              <w:jc w:val="right"/>
            </w:pPr>
            <w:r>
              <w:t xml:space="preserve">22.6 (20.2; 25.2)</w:t>
            </w:r>
          </w:p>
        </w:tc>
        <w:tc>
          <w:p>
            <w:pPr>
              <w:pStyle w:val="Compact"/>
              <w:jc w:val="right"/>
            </w:pPr>
            <w:r>
              <w:t xml:space="preserve">3.8 (2.8; 5.1)</w:t>
            </w:r>
          </w:p>
        </w:tc>
        <w:tc>
          <w:p>
            <w:pPr>
              <w:pStyle w:val="Compact"/>
              <w:jc w:val="right"/>
            </w:pPr>
            <w:r>
              <w:t xml:space="preserve">1.4 (0.8; 2.3)</w:t>
            </w:r>
          </w:p>
        </w:tc>
        <w:tc>
          <w:p>
            <w:pPr>
              <w:pStyle w:val="Compact"/>
              <w:jc w:val="right"/>
            </w:pPr>
            <w:r>
              <w:t xml:space="preserve">-0.9 (-1.0; -0.8)</w:t>
            </w:r>
          </w:p>
        </w:tc>
        <w:tc>
          <w:p>
            <w:pPr>
              <w:pStyle w:val="Compact"/>
              <w:jc w:val="right"/>
            </w:pPr>
            <w:r>
              <w:t xml:space="preserve">1.60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Geographical region: 19</w:t>
            </w:r>
          </w:p>
        </w:tc>
        <w:tc>
          <w:p>
            <w:pPr>
              <w:pStyle w:val="Compact"/>
              <w:jc w:val="right"/>
            </w:pPr>
            <w:r>
              <w:t xml:space="preserve">3149586075</w:t>
            </w:r>
          </w:p>
        </w:tc>
        <w:tc>
          <w:p>
            <w:pPr>
              <w:pStyle w:val="Compact"/>
              <w:jc w:val="right"/>
            </w:pPr>
            <w:r>
              <w:t xml:space="preserve">4581</w:t>
            </w:r>
          </w:p>
        </w:tc>
        <w:tc>
          <w:p>
            <w:pPr>
              <w:pStyle w:val="Compact"/>
              <w:jc w:val="right"/>
            </w:pPr>
            <w:r>
              <w:t xml:space="preserve">8.6 ( 7.7; 9.5)</w:t>
            </w:r>
          </w:p>
        </w:tc>
        <w:tc>
          <w:p>
            <w:pPr>
              <w:pStyle w:val="Compact"/>
              <w:jc w:val="right"/>
            </w:pPr>
            <w:r>
              <w:t xml:space="preserve">24.6 (23.2; 26.0)</w:t>
            </w:r>
          </w:p>
        </w:tc>
        <w:tc>
          <w:p>
            <w:pPr>
              <w:pStyle w:val="Compact"/>
              <w:jc w:val="right"/>
            </w:pPr>
            <w:r>
              <w:t xml:space="preserve">2.1 (1.6; 2.6)</w:t>
            </w:r>
          </w:p>
        </w:tc>
        <w:tc>
          <w:p>
            <w:pPr>
              <w:pStyle w:val="Compact"/>
              <w:jc w:val="right"/>
            </w:pPr>
            <w:r>
              <w:t xml:space="preserve">0.9 (0.6; 1.3)</w:t>
            </w:r>
          </w:p>
        </w:tc>
        <w:tc>
          <w:p>
            <w:pPr>
              <w:pStyle w:val="Compact"/>
              <w:jc w:val="right"/>
            </w:pPr>
            <w:r>
              <w:t xml:space="preserve">-1.2 (-1.2; -1.1)</w:t>
            </w:r>
          </w:p>
        </w:tc>
        <w:tc>
          <w:p>
            <w:pPr>
              <w:pStyle w:val="Compact"/>
              <w:jc w:val="right"/>
            </w:pPr>
            <w:r>
              <w:t xml:space="preserve">1.37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Geographical region: 20</w:t>
            </w:r>
          </w:p>
        </w:tc>
        <w:tc>
          <w:p>
            <w:pPr>
              <w:pStyle w:val="Compact"/>
              <w:jc w:val="right"/>
            </w:pPr>
            <w:r>
              <w:t xml:space="preserve">3866388030</w:t>
            </w:r>
          </w:p>
        </w:tc>
        <w:tc>
          <w:p>
            <w:pPr>
              <w:pStyle w:val="Compact"/>
              <w:jc w:val="right"/>
            </w:pPr>
            <w:r>
              <w:t xml:space="preserve">1746</w:t>
            </w:r>
          </w:p>
        </w:tc>
        <w:tc>
          <w:p>
            <w:pPr>
              <w:pStyle w:val="Compact"/>
              <w:jc w:val="right"/>
            </w:pPr>
            <w:r>
              <w:t xml:space="preserve">9.7 ( 7.8; 11.9)</w:t>
            </w:r>
          </w:p>
        </w:tc>
        <w:tc>
          <w:p>
            <w:pPr>
              <w:pStyle w:val="Compact"/>
              <w:jc w:val="right"/>
            </w:pPr>
            <w:r>
              <w:t xml:space="preserve">24.1 (21.4; 27.1)</w:t>
            </w:r>
          </w:p>
        </w:tc>
        <w:tc>
          <w:p>
            <w:pPr>
              <w:pStyle w:val="Compact"/>
              <w:jc w:val="right"/>
            </w:pPr>
            <w:r>
              <w:t xml:space="preserve">2.0 (1.4; 3.0)</w:t>
            </w:r>
          </w:p>
        </w:tc>
        <w:tc>
          <w:p>
            <w:pPr>
              <w:pStyle w:val="Compact"/>
              <w:jc w:val="right"/>
            </w:pPr>
            <w:r>
              <w:t xml:space="preserve">0.5 (0.3; 1.1)</w:t>
            </w:r>
          </w:p>
        </w:tc>
        <w:tc>
          <w:p>
            <w:pPr>
              <w:pStyle w:val="Compact"/>
              <w:jc w:val="right"/>
            </w:pPr>
            <w:r>
              <w:t xml:space="preserve">-1.2 (-1.3; -1.1)</w:t>
            </w:r>
          </w:p>
        </w:tc>
        <w:tc>
          <w:p>
            <w:pPr>
              <w:pStyle w:val="Compact"/>
              <w:jc w:val="right"/>
            </w:pPr>
            <w:r>
              <w:t xml:space="preserve">1.42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Geographical region: 23</w:t>
            </w:r>
          </w:p>
        </w:tc>
        <w:tc>
          <w:p>
            <w:pPr>
              <w:pStyle w:val="Compact"/>
              <w:jc w:val="right"/>
            </w:pPr>
            <w:r>
              <w:t xml:space="preserve">41090128</w:t>
            </w:r>
          </w:p>
        </w:tc>
        <w:tc>
          <w:p>
            <w:pPr>
              <w:pStyle w:val="Compact"/>
              <w:jc w:val="right"/>
            </w:pPr>
            <w:r>
              <w:t xml:space="preserve">913</w:t>
            </w:r>
          </w:p>
        </w:tc>
        <w:tc>
          <w:p>
            <w:pPr>
              <w:pStyle w:val="Compact"/>
              <w:jc w:val="right"/>
            </w:pPr>
            <w:r>
              <w:t xml:space="preserve">2.3 ( 1.5; 3.5)</w:t>
            </w:r>
          </w:p>
        </w:tc>
        <w:tc>
          <w:p>
            <w:pPr>
              <w:pStyle w:val="Compact"/>
              <w:jc w:val="right"/>
            </w:pPr>
            <w:r>
              <w:t xml:space="preserve">5.8 ( 4.3; 7.9)</w:t>
            </w:r>
          </w:p>
        </w:tc>
        <w:tc>
          <w:p>
            <w:pPr>
              <w:pStyle w:val="Compact"/>
              <w:jc w:val="right"/>
            </w:pPr>
            <w:r>
              <w:t xml:space="preserve">4.6 (2.6; 7.8)</w:t>
            </w:r>
          </w:p>
        </w:tc>
        <w:tc>
          <w:p>
            <w:pPr>
              <w:pStyle w:val="Compact"/>
              <w:jc w:val="right"/>
            </w:pPr>
            <w:r>
              <w:t xml:space="preserve">1.9 (0.8; 4.7)</w:t>
            </w:r>
          </w:p>
        </w:tc>
        <w:tc>
          <w:p>
            <w:pPr>
              <w:pStyle w:val="Compact"/>
              <w:jc w:val="right"/>
            </w:pPr>
            <w:r>
              <w:t xml:space="preserve">-0.1 (-0.2; 0.1)</w:t>
            </w:r>
          </w:p>
        </w:tc>
        <w:tc>
          <w:p>
            <w:pPr>
              <w:pStyle w:val="Compact"/>
              <w:jc w:val="right"/>
            </w:pPr>
            <w:r>
              <w:t xml:space="preserve">1.28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Wealth quintile: Q1: Poorest</w:t>
            </w:r>
          </w:p>
        </w:tc>
        <w:tc>
          <w:p>
            <w:pPr>
              <w:pStyle w:val="Compact"/>
              <w:jc w:val="right"/>
            </w:pPr>
            <w:r>
              <w:t xml:space="preserve">2010317289</w:t>
            </w:r>
          </w:p>
        </w:tc>
        <w:tc>
          <w:p>
            <w:pPr>
              <w:pStyle w:val="Compact"/>
              <w:jc w:val="right"/>
            </w:pPr>
            <w:r>
              <w:t xml:space="preserve">2822</w:t>
            </w:r>
          </w:p>
        </w:tc>
        <w:tc>
          <w:p>
            <w:pPr>
              <w:pStyle w:val="Compact"/>
              <w:jc w:val="right"/>
            </w:pPr>
            <w:r>
              <w:t xml:space="preserve">10.8 ( 9.4; 12.4)</w:t>
            </w:r>
          </w:p>
        </w:tc>
        <w:tc>
          <w:p>
            <w:pPr>
              <w:pStyle w:val="Compact"/>
              <w:jc w:val="right"/>
            </w:pPr>
            <w:r>
              <w:t xml:space="preserve">27.8 (25.8; 29.9)</w:t>
            </w:r>
          </w:p>
        </w:tc>
        <w:tc>
          <w:p>
            <w:pPr>
              <w:pStyle w:val="Compact"/>
              <w:jc w:val="right"/>
            </w:pPr>
            <w:r>
              <w:t xml:space="preserve">2.1 (1.6; 2.8)</w:t>
            </w:r>
          </w:p>
        </w:tc>
        <w:tc>
          <w:p>
            <w:pPr>
              <w:pStyle w:val="Compact"/>
              <w:jc w:val="right"/>
            </w:pPr>
            <w:r>
              <w:t xml:space="preserve">0.8 (0.6; 1.3)</w:t>
            </w:r>
          </w:p>
        </w:tc>
        <w:tc>
          <w:p>
            <w:pPr>
              <w:pStyle w:val="Compact"/>
              <w:jc w:val="right"/>
            </w:pPr>
            <w:r>
              <w:t xml:space="preserve">-1.3 (-1.4; -1.2)</w:t>
            </w:r>
          </w:p>
        </w:tc>
        <w:tc>
          <w:p>
            <w:pPr>
              <w:pStyle w:val="Compact"/>
              <w:jc w:val="right"/>
            </w:pPr>
            <w:r>
              <w:t xml:space="preserve">1.43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Wealth quintile: Q2</w:t>
            </w:r>
          </w:p>
        </w:tc>
        <w:tc>
          <w:p>
            <w:pPr>
              <w:pStyle w:val="Compact"/>
              <w:jc w:val="right"/>
            </w:pPr>
            <w:r>
              <w:t xml:space="preserve">2278419379</w:t>
            </w:r>
          </w:p>
        </w:tc>
        <w:tc>
          <w:p>
            <w:pPr>
              <w:pStyle w:val="Compact"/>
              <w:jc w:val="right"/>
            </w:pPr>
            <w:r>
              <w:t xml:space="preserve">2460</w:t>
            </w:r>
          </w:p>
        </w:tc>
        <w:tc>
          <w:p>
            <w:pPr>
              <w:pStyle w:val="Compact"/>
              <w:jc w:val="right"/>
            </w:pPr>
            <w:r>
              <w:t xml:space="preserve">10.6 ( 8.9; 12.5)</w:t>
            </w:r>
          </w:p>
        </w:tc>
        <w:tc>
          <w:p>
            <w:pPr>
              <w:pStyle w:val="Compact"/>
              <w:jc w:val="right"/>
            </w:pPr>
            <w:r>
              <w:t xml:space="preserve">28.5 (26.0; 31.2)</w:t>
            </w:r>
          </w:p>
        </w:tc>
        <w:tc>
          <w:p>
            <w:pPr>
              <w:pStyle w:val="Compact"/>
              <w:jc w:val="right"/>
            </w:pPr>
            <w:r>
              <w:t xml:space="preserve">2.4 (1.7; 3.3)</w:t>
            </w:r>
          </w:p>
        </w:tc>
        <w:tc>
          <w:p>
            <w:pPr>
              <w:pStyle w:val="Compact"/>
              <w:jc w:val="right"/>
            </w:pPr>
            <w:r>
              <w:t xml:space="preserve">0.5 (0.3; 0.9)</w:t>
            </w:r>
          </w:p>
        </w:tc>
        <w:tc>
          <w:p>
            <w:pPr>
              <w:pStyle w:val="Compact"/>
              <w:jc w:val="right"/>
            </w:pPr>
            <w:r>
              <w:t xml:space="preserve">-1.3 (-1.4; -1.2)</w:t>
            </w:r>
          </w:p>
        </w:tc>
        <w:tc>
          <w:p>
            <w:pPr>
              <w:pStyle w:val="Compact"/>
              <w:jc w:val="right"/>
            </w:pPr>
            <w:r>
              <w:t xml:space="preserve">1.42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Wealth quintile: Q3</w:t>
            </w:r>
          </w:p>
        </w:tc>
        <w:tc>
          <w:p>
            <w:pPr>
              <w:pStyle w:val="Compact"/>
              <w:jc w:val="right"/>
            </w:pPr>
            <w:r>
              <w:t xml:space="preserve">2316318626</w:t>
            </w:r>
          </w:p>
        </w:tc>
        <w:tc>
          <w:p>
            <w:pPr>
              <w:pStyle w:val="Compact"/>
              <w:jc w:val="right"/>
            </w:pPr>
            <w:r>
              <w:t xml:space="preserve">2297</w:t>
            </w:r>
          </w:p>
        </w:tc>
        <w:tc>
          <w:p>
            <w:pPr>
              <w:pStyle w:val="Compact"/>
              <w:jc w:val="right"/>
            </w:pPr>
            <w:r>
              <w:t xml:space="preserve">9.3 ( 7.6; 11.3)</w:t>
            </w:r>
          </w:p>
        </w:tc>
        <w:tc>
          <w:p>
            <w:pPr>
              <w:pStyle w:val="Compact"/>
              <w:jc w:val="right"/>
            </w:pPr>
            <w:r>
              <w:t xml:space="preserve">24.0 (21.5; 26.8)</w:t>
            </w:r>
          </w:p>
        </w:tc>
        <w:tc>
          <w:p>
            <w:pPr>
              <w:pStyle w:val="Compact"/>
              <w:jc w:val="right"/>
            </w:pPr>
            <w:r>
              <w:t xml:space="preserve">1.8 (1.3; 2.6)</w:t>
            </w:r>
          </w:p>
        </w:tc>
        <w:tc>
          <w:p>
            <w:pPr>
              <w:pStyle w:val="Compact"/>
              <w:jc w:val="right"/>
            </w:pPr>
            <w:r>
              <w:t xml:space="preserve">0.4 (0.2; 0.9)</w:t>
            </w:r>
          </w:p>
        </w:tc>
        <w:tc>
          <w:p>
            <w:pPr>
              <w:pStyle w:val="Compact"/>
              <w:jc w:val="right"/>
            </w:pPr>
            <w:r>
              <w:t xml:space="preserve">-1.1 (-1.2; -1.1)</w:t>
            </w:r>
          </w:p>
        </w:tc>
        <w:tc>
          <w:p>
            <w:pPr>
              <w:pStyle w:val="Compact"/>
              <w:jc w:val="right"/>
            </w:pPr>
            <w:r>
              <w:t xml:space="preserve">1.38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Wealth quintile: Q4</w:t>
            </w:r>
          </w:p>
        </w:tc>
        <w:tc>
          <w:p>
            <w:pPr>
              <w:pStyle w:val="Compact"/>
              <w:jc w:val="right"/>
            </w:pPr>
            <w:r>
              <w:t xml:space="preserve">2320953383</w:t>
            </w:r>
          </w:p>
        </w:tc>
        <w:tc>
          <w:p>
            <w:pPr>
              <w:pStyle w:val="Compact"/>
              <w:jc w:val="right"/>
            </w:pPr>
            <w:r>
              <w:t xml:space="preserve">2178</w:t>
            </w:r>
          </w:p>
        </w:tc>
        <w:tc>
          <w:p>
            <w:pPr>
              <w:pStyle w:val="Compact"/>
              <w:jc w:val="right"/>
            </w:pPr>
            <w:r>
              <w:t xml:space="preserve">7.6 ( 6.1; 9.6)</w:t>
            </w:r>
          </w:p>
        </w:tc>
        <w:tc>
          <w:p>
            <w:pPr>
              <w:pStyle w:val="Compact"/>
              <w:jc w:val="right"/>
            </w:pPr>
            <w:r>
              <w:t xml:space="preserve">22.4 (19.5; 25.6)</w:t>
            </w:r>
          </w:p>
        </w:tc>
        <w:tc>
          <w:p>
            <w:pPr>
              <w:pStyle w:val="Compact"/>
              <w:jc w:val="right"/>
            </w:pPr>
            <w:r>
              <w:t xml:space="preserve">2.5 (1.7; 3.9)</w:t>
            </w:r>
          </w:p>
        </w:tc>
        <w:tc>
          <w:p>
            <w:pPr>
              <w:pStyle w:val="Compact"/>
              <w:jc w:val="right"/>
            </w:pPr>
            <w:r>
              <w:t xml:space="preserve">0.5 (0.2; 1.3)</w:t>
            </w:r>
          </w:p>
        </w:tc>
        <w:tc>
          <w:p>
            <w:pPr>
              <w:pStyle w:val="Compact"/>
              <w:jc w:val="right"/>
            </w:pPr>
            <w:r>
              <w:t xml:space="preserve">-1.1 (-1.2; -1.0)</w:t>
            </w:r>
          </w:p>
        </w:tc>
        <w:tc>
          <w:p>
            <w:pPr>
              <w:pStyle w:val="Compact"/>
              <w:jc w:val="right"/>
            </w:pPr>
            <w:r>
              <w:t xml:space="preserve">1.37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Wealth quintile: Q5: Richest</w:t>
            </w:r>
          </w:p>
        </w:tc>
        <w:tc>
          <w:p>
            <w:pPr>
              <w:pStyle w:val="Compact"/>
              <w:jc w:val="right"/>
            </w:pPr>
            <w:r>
              <w:t xml:space="preserve">2240809851</w:t>
            </w:r>
          </w:p>
        </w:tc>
        <w:tc>
          <w:p>
            <w:pPr>
              <w:pStyle w:val="Compact"/>
              <w:jc w:val="right"/>
            </w:pPr>
            <w:r>
              <w:t xml:space="preserve">2099</w:t>
            </w:r>
          </w:p>
        </w:tc>
        <w:tc>
          <w:p>
            <w:pPr>
              <w:pStyle w:val="Compact"/>
              <w:jc w:val="right"/>
            </w:pPr>
            <w:r>
              <w:t xml:space="preserve">9.5 ( 7.1; 12.5)</w:t>
            </w:r>
          </w:p>
        </w:tc>
        <w:tc>
          <w:p>
            <w:pPr>
              <w:pStyle w:val="Compact"/>
              <w:jc w:val="right"/>
            </w:pPr>
            <w:r>
              <w:t xml:space="preserve">22.0 (18.9; 25.4)</w:t>
            </w:r>
          </w:p>
        </w:tc>
        <w:tc>
          <w:p>
            <w:pPr>
              <w:pStyle w:val="Compact"/>
              <w:jc w:val="right"/>
            </w:pPr>
            <w:r>
              <w:t xml:space="preserve">2.6 (1.9; 3.5)</w:t>
            </w:r>
          </w:p>
        </w:tc>
        <w:tc>
          <w:p>
            <w:pPr>
              <w:pStyle w:val="Compact"/>
              <w:jc w:val="right"/>
            </w:pPr>
            <w:r>
              <w:t xml:space="preserve">1.4 (0.9; 2.2)</w:t>
            </w:r>
          </w:p>
        </w:tc>
        <w:tc>
          <w:p>
            <w:pPr>
              <w:pStyle w:val="Compact"/>
              <w:jc w:val="right"/>
            </w:pPr>
            <w:r>
              <w:t xml:space="preserve">-1.0 (-1.2; -0.9)</w:t>
            </w:r>
          </w:p>
        </w:tc>
        <w:tc>
          <w:p>
            <w:pPr>
              <w:pStyle w:val="Compact"/>
              <w:jc w:val="right"/>
            </w:pPr>
            <w:r>
              <w:t xml:space="preserve">1.52</w:t>
            </w:r>
          </w:p>
        </w:tc>
      </w:tr>
    </w:tbl>
    <w:sectPr w:rsidR="00E24106" w:rsidSect="00014495">
      <w:pgSz w:w="15840" w:h="12240" w:orient="landscape"/>
      <w:pgMar w:top="1588" w:right="1191" w:bottom="1588" w:left="1191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nsolas">
    <w:panose1 w:val="020B0609020204030204"/>
    <w:charset w:val="00"/>
    <w:family w:val="modern"/>
    <w:notTrueType/>
    <w:pitch w:val="fixed"/>
    <w:sig w:usb0="E10006FF" w:usb1="4000FCFF" w:usb2="00000009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17F69BA"/>
    <w:multiLevelType w:val="multilevel"/>
    <w:tmpl w:val="717876BE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77424D75"/>
    <w:multiLevelType w:val="multilevel"/>
    <w:tmpl w:val="135875D0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7FF2A5F3"/>
    <w:multiLevelType w:val="multilevel"/>
    <w:tmpl w:val="E278ADB2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2"/>
  </w:num>
  <w:num w:numId="3">
    <w:abstractNumId w:val="1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5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rsid w:val="00700F28"/>
    <w:pPr>
      <w:keepNext/>
      <w:keepLines/>
      <w:spacing w:before="480" w:after="0"/>
      <w:outlineLvl w:val="0"/>
    </w:pPr>
    <w:rPr>
      <w:rFonts w:ascii="Palatino" w:eastAsiaTheme="majorEastAsia" w:hAnsi="Palatino" w:cstheme="majorBidi"/>
      <w:b/>
      <w:bCs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rsid w:val="002D5391"/>
    <w:pPr>
      <w:keepNext/>
      <w:keepLines/>
      <w:spacing w:before="200" w:after="0"/>
      <w:outlineLvl w:val="1"/>
    </w:pPr>
    <w:rPr>
      <w:rFonts w:ascii="Palatino" w:eastAsiaTheme="majorEastAsia" w:hAnsi="Palatino" w:cstheme="majorBidi"/>
      <w:b/>
      <w:bCs/>
      <w:i/>
      <w:color w:val="4F81BD" w:themeColor="accent1"/>
      <w:sz w:val="28"/>
      <w:szCs w:val="28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rsid w:val="000A282B"/>
    <w:pPr>
      <w:keepNext/>
      <w:keepLines/>
      <w:pageBreakBefore/>
      <w:spacing w:before="200" w:after="0"/>
      <w:outlineLvl w:val="4"/>
    </w:pPr>
    <w:rPr>
      <w:rFonts w:ascii="Palatino" w:eastAsiaTheme="majorEastAsia" w:hAnsi="Palatino" w:cstheme="majorBidi"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rsid w:val="00700F28"/>
    <w:pPr>
      <w:spacing w:before="180" w:after="180"/>
    </w:pPr>
    <w:rPr>
      <w:rFonts w:ascii="Palatino" w:hAnsi="Palatino"/>
    </w:r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rsid w:val="00F25C0F"/>
    <w:pPr>
      <w:spacing w:before="36" w:after="36"/>
    </w:pPr>
    <w:rPr>
      <w:sz w:val="16"/>
    </w:rPr>
  </w:style>
  <w:style w:type="paragraph" w:styleId="Title">
    <w:name w:val="Title"/>
    <w:basedOn w:val="Normal"/>
    <w:next w:val="BodyText"/>
    <w:qFormat/>
    <w:rsid w:val="00700F28"/>
    <w:pPr>
      <w:keepNext/>
      <w:keepLines/>
      <w:spacing w:before="480" w:after="240"/>
      <w:jc w:val="center"/>
    </w:pPr>
    <w:rPr>
      <w:rFonts w:ascii="Palatino" w:eastAsiaTheme="majorEastAsia" w:hAnsi="Palatino" w:cstheme="majorBidi"/>
      <w:b/>
      <w:bCs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shd w:val="clear" w:color="auto" w:fill="F8F8F8"/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DataTypeTok">
    <w:name w:val="DataTypeTok"/>
    <w:basedOn w:val="VerbatimChar"/>
    <w:rPr>
      <w:rFonts w:ascii="Consolas" w:hAnsi="Consolas"/>
      <w:color w:val="204A87"/>
      <w:sz w:val="22"/>
      <w:shd w:val="clear" w:color="auto" w:fill="F8F8F8"/>
    </w:rPr>
  </w:style>
  <w:style w:type="character" w:customStyle="1" w:styleId="DecValTok">
    <w:name w:val="DecVal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BaseNTok">
    <w:name w:val="BaseN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FloatTok">
    <w:name w:val="Float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ConstantTok">
    <w:name w:val="Constant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harTok">
    <w:name w:val="Char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CharTok">
    <w:name w:val="SpecialChar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StringTok">
    <w:name w:val="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VerbatimStringTok">
    <w:name w:val="Verbatim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StringTok">
    <w:name w:val="Special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ImportTok">
    <w:name w:val="Import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CommentTok">
    <w:name w:val="Comment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DocumentationTok">
    <w:name w:val="Documen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OtherTok">
    <w:name w:val="OtherTok"/>
    <w:basedOn w:val="VerbatimChar"/>
    <w:rPr>
      <w:rFonts w:ascii="Consolas" w:hAnsi="Consolas"/>
      <w:color w:val="8F5902"/>
      <w:sz w:val="22"/>
      <w:shd w:val="clear" w:color="auto" w:fill="F8F8F8"/>
    </w:rPr>
  </w:style>
  <w:style w:type="character" w:customStyle="1" w:styleId="FunctionTok">
    <w:name w:val="Function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VariableTok">
    <w:name w:val="Variable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OperatorTok">
    <w:name w:val="OperatorTok"/>
    <w:basedOn w:val="VerbatimChar"/>
    <w:rPr>
      <w:rFonts w:ascii="Consolas" w:hAnsi="Consolas"/>
      <w:b/>
      <w:color w:val="CE5C00"/>
      <w:sz w:val="22"/>
      <w:shd w:val="clear" w:color="auto" w:fill="F8F8F8"/>
    </w:rPr>
  </w:style>
  <w:style w:type="character" w:customStyle="1" w:styleId="BuiltInTok">
    <w:name w:val="BuiltI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ExtensionTok">
    <w:name w:val="Extensio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PreprocessorTok">
    <w:name w:val="Preprocessor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AttributeTok">
    <w:name w:val="AttributeTok"/>
    <w:basedOn w:val="VerbatimChar"/>
    <w:rPr>
      <w:rFonts w:ascii="Consolas" w:hAnsi="Consolas"/>
      <w:color w:val="C4A000"/>
      <w:sz w:val="22"/>
      <w:shd w:val="clear" w:color="auto" w:fill="F8F8F8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lertTok">
    <w:name w:val="AlertTok"/>
    <w:basedOn w:val="VerbatimChar"/>
    <w:rPr>
      <w:rFonts w:ascii="Consolas" w:hAnsi="Consolas"/>
      <w:color w:val="EF2929"/>
      <w:sz w:val="22"/>
      <w:shd w:val="clear" w:color="auto" w:fill="F8F8F8"/>
    </w:rPr>
  </w:style>
  <w:style w:type="character" w:customStyle="1" w:styleId="ErrorTok">
    <w:name w:val="ErrorTok"/>
    <w:basedOn w:val="VerbatimChar"/>
    <w:rPr>
      <w:rFonts w:ascii="Consolas" w:hAnsi="Consolas"/>
      <w:b/>
      <w:color w:val="A40000"/>
      <w:sz w:val="22"/>
      <w:shd w:val="clear" w:color="auto" w:fill="F8F8F8"/>
    </w:rPr>
  </w:style>
  <w:style w:type="character" w:customStyle="1" w:styleId="NormalTok">
    <w:name w:val="NormalTok"/>
    <w:basedOn w:val="VerbatimChar"/>
    <w:rPr>
      <w:rFonts w:ascii="Consolas" w:hAnsi="Consolas"/>
      <w:sz w:val="22"/>
      <w:shd w:val="clear" w:color="auto" w:fill="F8F8F8"/>
    </w:rPr>
  </w:style>
  <w:style w:type="paragraph" w:styleId="BalloonText">
    <w:name w:val="Balloon Text"/>
    <w:basedOn w:val="Normal"/>
    <w:link w:val="BalloonTextChar"/>
    <w:rsid w:val="00700F2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00F28"/>
    <w:rPr>
      <w:rFonts w:ascii="Lucida Grande" w:hAnsi="Lucida Grande" w:cs="Lucida Grande"/>
      <w:sz w:val="18"/>
      <w:szCs w:val="18"/>
    </w:rPr>
  </w:style>
  <w:style w:type="table" w:styleId="TableList4">
    <w:name w:val="Table List 4"/>
    <w:basedOn w:val="TableNormal"/>
    <w:rsid w:val="00540F1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</w:tcBorders>
        <w:shd w:val="solid" w:color="808080" w:fill="FFFFFF"/>
      </w:tcPr>
    </w:tblStylePr>
  </w:style>
  <w:style w:type="table" w:styleId="LightGrid">
    <w:name w:val="Light Grid"/>
    <w:basedOn w:val="TableNormal"/>
    <w:rsid w:val="00B71897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MediumShading1">
    <w:name w:val="Medium Shading 1"/>
    <w:basedOn w:val="TableNormal"/>
    <w:rsid w:val="00B71897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rsid w:val="00B7189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leGrid">
    <w:name w:val="Table Grid"/>
    <w:basedOn w:val="TableNormal"/>
    <w:rsid w:val="00B71897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50" Target="media/rId50.png" /><Relationship Type="http://schemas.openxmlformats.org/officeDocument/2006/relationships/image" Id="rId48" Target="media/rId48.png" /><Relationship Type="http://schemas.openxmlformats.org/officeDocument/2006/relationships/image" Id="rId24" Target="media/rId24.png" /><Relationship Type="http://schemas.openxmlformats.org/officeDocument/2006/relationships/image" Id="rId52" Target="media/rId52.png" /><Relationship Type="http://schemas.openxmlformats.org/officeDocument/2006/relationships/image" Id="rId54" Target="media/rId54.png" /><Relationship Type="http://schemas.openxmlformats.org/officeDocument/2006/relationships/image" Id="rId53" Target="media/rId53.png" /><Relationship Type="http://schemas.openxmlformats.org/officeDocument/2006/relationships/image" Id="rId55" Target="media/rId55.png" /><Relationship Type="http://schemas.openxmlformats.org/officeDocument/2006/relationships/image" Id="rId57" Target="media/rId57.png" /><Relationship Type="http://schemas.openxmlformats.org/officeDocument/2006/relationships/image" Id="rId56" Target="media/rId56.png" /><Relationship Type="http://schemas.openxmlformats.org/officeDocument/2006/relationships/image" Id="rId58" Target="media/rId58.png" /><Relationship Type="http://schemas.openxmlformats.org/officeDocument/2006/relationships/hyperlink" Id="rId21" Target="https://worldhealthorg.shinyapps.io/anthro/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1" Target="https://worldhealthorg.shinyapps.io/anthro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894</Words>
  <Characters>5097</Characters>
  <Application>Microsoft Office Word</Application>
  <DocSecurity>0</DocSecurity>
  <Lines>42</Lines>
  <Paragraphs>11</Paragraphs>
  <ScaleCrop>false</ScaleCrop>
  <Company>World Health Organization</Company>
  <LinksUpToDate>false</LinksUpToDate>
  <CharactersWithSpaces>5980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SURVEY TITLE</dc:title>
  <dc:creator>AUTHOR</dc:creator>
  <cp:keywords/>
  <dcterms:created xsi:type="dcterms:W3CDTF">2022-09-06T19:21:15Z</dcterms:created>
  <dcterms:modified xsi:type="dcterms:W3CDTF">2022-09-06T19:21:15Z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ubtitle">
    <vt:lpwstr>ADD SURVEY DETAILS - STUDY LOCATION, STUDY PERIOD, ETC</vt:lpwstr>
  </property>
</Properties>
</file>